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B1A" w:rsidRPr="004D4D49" w:rsidRDefault="0043666A" w:rsidP="0063420F">
      <w:pPr>
        <w:spacing w:after="0" w:line="240" w:lineRule="auto"/>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მოდული</w:t>
      </w:r>
    </w:p>
    <w:p w:rsidR="00BF7B1A" w:rsidRPr="004D4D49" w:rsidRDefault="0043666A" w:rsidP="0063420F">
      <w:pPr>
        <w:spacing w:after="0" w:line="240" w:lineRule="auto"/>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1.ზოგადი</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D4D49" w:rsidRPr="004D4D49" w:rsidTr="0064410C">
        <w:trPr>
          <w:trHeight w:val="440"/>
        </w:trPr>
        <w:tc>
          <w:tcPr>
            <w:tcW w:w="7357" w:type="dxa"/>
          </w:tcPr>
          <w:p w:rsidR="00BF7B1A" w:rsidRPr="004D4D49" w:rsidRDefault="0043666A" w:rsidP="0063420F">
            <w:pPr>
              <w:ind w:right="906"/>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სარეგისტრაციო</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ნომერი</w:t>
            </w:r>
          </w:p>
        </w:tc>
        <w:tc>
          <w:tcPr>
            <w:tcW w:w="7321" w:type="dxa"/>
          </w:tcPr>
          <w:p w:rsidR="00BF7B1A" w:rsidRPr="004D4D49" w:rsidRDefault="0064410C" w:rsidP="0063420F">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7</w:t>
            </w:r>
          </w:p>
        </w:tc>
      </w:tr>
      <w:tr w:rsidR="004D4D49" w:rsidRPr="004D4D49" w:rsidTr="0064410C">
        <w:trPr>
          <w:trHeight w:val="420"/>
        </w:trPr>
        <w:tc>
          <w:tcPr>
            <w:tcW w:w="7357" w:type="dxa"/>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სახელწოდება</w:t>
            </w:r>
          </w:p>
        </w:tc>
        <w:tc>
          <w:tcPr>
            <w:tcW w:w="7321" w:type="dxa"/>
          </w:tcPr>
          <w:p w:rsidR="00BF7B1A" w:rsidRPr="004D4D49" w:rsidRDefault="008B5E10" w:rsidP="0063420F">
            <w:pPr>
              <w:jc w:val="both"/>
              <w:rPr>
                <w:rFonts w:ascii="Sylfaen" w:eastAsia="Merriweather" w:hAnsi="Sylfaen" w:cs="Merriweather"/>
                <w:color w:val="auto"/>
                <w:sz w:val="20"/>
                <w:szCs w:val="20"/>
                <w:highlight w:val="yellow"/>
              </w:rPr>
            </w:pPr>
            <w:r w:rsidRPr="004D4D49">
              <w:rPr>
                <w:rFonts w:ascii="Sylfaen" w:eastAsia="Arial Unicode MS" w:hAnsi="Sylfaen" w:cs="Arial Unicode MS"/>
                <w:color w:val="auto"/>
                <w:sz w:val="20"/>
                <w:szCs w:val="20"/>
              </w:rPr>
              <w:t>შემაჯამებელი კლინიკური პრაქტიკა - ფსიქიკური ჯანმრთელობა და ფსიქიატრია</w:t>
            </w:r>
          </w:p>
        </w:tc>
      </w:tr>
      <w:tr w:rsidR="004D4D49" w:rsidRPr="004D4D49" w:rsidTr="0064410C">
        <w:trPr>
          <w:trHeight w:val="420"/>
        </w:trPr>
        <w:tc>
          <w:tcPr>
            <w:tcW w:w="7357" w:type="dxa"/>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გამოქვეყნების/ცვლილების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თარიღი</w:t>
            </w:r>
          </w:p>
        </w:tc>
        <w:tc>
          <w:tcPr>
            <w:tcW w:w="7321" w:type="dxa"/>
          </w:tcPr>
          <w:p w:rsidR="00BF7B1A" w:rsidRPr="00214A40" w:rsidRDefault="0001743C" w:rsidP="0063420F">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214A4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214A4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214A40">
              <w:rPr>
                <w:rFonts w:ascii="Sylfaen" w:eastAsia="Merriweather" w:hAnsi="Sylfaen" w:cs="Merriweather"/>
                <w:color w:val="auto"/>
                <w:sz w:val="20"/>
                <w:szCs w:val="20"/>
              </w:rPr>
              <w:t xml:space="preserve"> </w:t>
            </w:r>
            <w:r w:rsidR="00214A40">
              <w:rPr>
                <w:rFonts w:ascii="Sylfaen" w:eastAsia="Merriweather" w:hAnsi="Sylfaen" w:cs="Merriweather"/>
                <w:sz w:val="20"/>
                <w:szCs w:val="20"/>
                <w:lang w:val="en-US"/>
              </w:rPr>
              <w:t xml:space="preserve"> </w:t>
            </w:r>
            <w:r w:rsidR="00214A40">
              <w:rPr>
                <w:rFonts w:ascii="Sylfaen" w:hAnsi="Sylfaen" w:cs="Arial"/>
                <w:sz w:val="20"/>
                <w:szCs w:val="20"/>
                <w:lang w:val="en-US"/>
              </w:rPr>
              <w:t>/ 11.02.2021</w:t>
            </w:r>
            <w:bookmarkStart w:id="0" w:name="_GoBack"/>
            <w:bookmarkEnd w:id="0"/>
          </w:p>
        </w:tc>
      </w:tr>
      <w:tr w:rsidR="004D4D49" w:rsidRPr="004D4D49" w:rsidTr="0064410C">
        <w:trPr>
          <w:trHeight w:val="420"/>
        </w:trPr>
        <w:tc>
          <w:tcPr>
            <w:tcW w:w="7357" w:type="dxa"/>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მოცულობა</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კრედიტებში</w:t>
            </w:r>
          </w:p>
        </w:tc>
        <w:tc>
          <w:tcPr>
            <w:tcW w:w="7321" w:type="dxa"/>
          </w:tcPr>
          <w:p w:rsidR="00BF7B1A" w:rsidRPr="004D4D49" w:rsidRDefault="008B5E10" w:rsidP="0063420F">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3</w:t>
            </w:r>
          </w:p>
          <w:p w:rsidR="008B5E10" w:rsidRPr="004D4D49" w:rsidRDefault="008B5E10" w:rsidP="0063420F">
            <w:pPr>
              <w:jc w:val="both"/>
              <w:rPr>
                <w:rFonts w:ascii="Sylfaen" w:eastAsia="Merriweather" w:hAnsi="Sylfaen" w:cs="Merriweather"/>
                <w:color w:val="auto"/>
                <w:sz w:val="20"/>
                <w:szCs w:val="20"/>
              </w:rPr>
            </w:pPr>
          </w:p>
        </w:tc>
      </w:tr>
      <w:tr w:rsidR="004D4D49" w:rsidRPr="004D4D49" w:rsidTr="0064410C">
        <w:trPr>
          <w:trHeight w:val="420"/>
        </w:trPr>
        <w:tc>
          <w:tcPr>
            <w:tcW w:w="7357" w:type="dxa"/>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მოდულზე</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დაშვების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წინაპირობა</w:t>
            </w:r>
          </w:p>
        </w:tc>
        <w:tc>
          <w:tcPr>
            <w:tcW w:w="7321" w:type="dxa"/>
          </w:tcPr>
          <w:p w:rsidR="00BF7B1A" w:rsidRPr="004D4D49" w:rsidRDefault="00A10C48" w:rsidP="0063420F">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8B5E10" w:rsidRPr="004D4D49">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BF7B1A" w:rsidRPr="004D4D49" w:rsidTr="0064410C">
        <w:trPr>
          <w:trHeight w:val="1280"/>
        </w:trPr>
        <w:tc>
          <w:tcPr>
            <w:tcW w:w="7357" w:type="dxa"/>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მოდულის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აღწერა</w:t>
            </w:r>
          </w:p>
        </w:tc>
        <w:tc>
          <w:tcPr>
            <w:tcW w:w="7321" w:type="dxa"/>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მოდული</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სდასრულების</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შემდეგ</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პირს</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შეუძლია:</w:t>
            </w:r>
          </w:p>
          <w:p w:rsidR="00BF7B1A" w:rsidRPr="004D4D49" w:rsidRDefault="00880180"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მეთვალყურეობის ქვეშ და დამოუკიდებლად ფსიქიატრიული პაციენტის შეფასება; თერაპიული მოვლის მეთოდების გამოყენება; შიზოფრენიით დაავადებული პაციენტის მართვა და დაკვირვების საფუძველზე ხასიათის ცვლილებით მიმდინარე დაავადებების იდენტიფიცირება;  პაციენტზე დაკვირვების საფუძველზე ნევროზული და სტრესთან დაკავშირებული დაავადებების იდენტიფიცირება და საექთნო მართვა; ადიქტოლოგიური პაციენტის საექთნო მართვა და სექსუალური და კვებითი დარღვევების დაავადებების მქონე პაციენტის საექთნო მართვა</w:t>
            </w:r>
            <w:r w:rsidR="002B6755">
              <w:rPr>
                <w:rFonts w:ascii="Sylfaen" w:eastAsia="Arial Unicode MS" w:hAnsi="Sylfaen" w:cs="Arial Unicode MS"/>
                <w:color w:val="auto"/>
                <w:sz w:val="20"/>
                <w:szCs w:val="20"/>
              </w:rPr>
              <w:t>.</w:t>
            </w:r>
          </w:p>
        </w:tc>
      </w:tr>
    </w:tbl>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63420F" w:rsidRPr="004D4D49" w:rsidRDefault="0063420F" w:rsidP="0063420F">
      <w:pPr>
        <w:spacing w:after="0" w:line="240" w:lineRule="auto"/>
        <w:jc w:val="both"/>
        <w:rPr>
          <w:rFonts w:ascii="Sylfaen" w:eastAsia="Merriweather" w:hAnsi="Sylfaen" w:cs="Merriweather"/>
          <w:b/>
          <w:color w:val="auto"/>
          <w:sz w:val="20"/>
          <w:szCs w:val="20"/>
        </w:rPr>
      </w:pPr>
    </w:p>
    <w:p w:rsidR="0063420F" w:rsidRPr="004D4D49" w:rsidRDefault="0063420F" w:rsidP="0063420F">
      <w:pPr>
        <w:spacing w:after="0" w:line="240" w:lineRule="auto"/>
        <w:jc w:val="both"/>
        <w:rPr>
          <w:rFonts w:ascii="Sylfaen" w:eastAsia="Merriweather" w:hAnsi="Sylfaen" w:cs="Merriweather"/>
          <w:b/>
          <w:color w:val="auto"/>
          <w:sz w:val="20"/>
          <w:szCs w:val="20"/>
        </w:rPr>
      </w:pPr>
    </w:p>
    <w:p w:rsidR="0063420F" w:rsidRPr="004D4D49" w:rsidRDefault="0063420F"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2B6755" w:rsidRDefault="002B6755" w:rsidP="0063420F">
      <w:pPr>
        <w:spacing w:after="0" w:line="240" w:lineRule="auto"/>
        <w:jc w:val="both"/>
        <w:rPr>
          <w:rFonts w:ascii="Sylfaen" w:eastAsia="Arial Unicode MS" w:hAnsi="Sylfaen" w:cs="Arial Unicode MS"/>
          <w:b/>
          <w:color w:val="auto"/>
          <w:sz w:val="20"/>
          <w:szCs w:val="20"/>
        </w:rPr>
      </w:pPr>
    </w:p>
    <w:p w:rsidR="00BF7B1A" w:rsidRPr="004D4D49" w:rsidRDefault="0043666A" w:rsidP="0063420F">
      <w:pPr>
        <w:spacing w:after="0" w:line="240" w:lineRule="auto"/>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lastRenderedPageBreak/>
        <w:t>2. სტანდარტული</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ჩანაწერები</w:t>
      </w:r>
    </w:p>
    <w:p w:rsidR="00BF7B1A" w:rsidRPr="004D4D49" w:rsidRDefault="00BF7B1A" w:rsidP="0063420F">
      <w:pPr>
        <w:spacing w:after="0" w:line="240" w:lineRule="auto"/>
        <w:jc w:val="both"/>
        <w:rPr>
          <w:rFonts w:ascii="Sylfaen" w:eastAsia="Merriweather" w:hAnsi="Sylfaen" w:cs="Merriweather"/>
          <w:color w:val="auto"/>
          <w:sz w:val="20"/>
          <w:szCs w:val="20"/>
        </w:rPr>
      </w:pPr>
    </w:p>
    <w:tbl>
      <w:tblPr>
        <w:tblStyle w:val="a0"/>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4"/>
        <w:gridCol w:w="5380"/>
        <w:gridCol w:w="4796"/>
        <w:gridCol w:w="2156"/>
      </w:tblGrid>
      <w:tr w:rsidR="004D4D49" w:rsidRPr="004D4D49" w:rsidTr="004D4D49">
        <w:trPr>
          <w:trHeight w:val="1100"/>
          <w:jc w:val="center"/>
        </w:trPr>
        <w:tc>
          <w:tcPr>
            <w:tcW w:w="2334" w:type="dxa"/>
            <w:shd w:val="clear" w:color="auto" w:fill="auto"/>
            <w:vAlign w:val="center"/>
          </w:tcPr>
          <w:p w:rsidR="00BF7B1A" w:rsidRPr="004D4D49" w:rsidRDefault="0043666A"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სწავლის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შედეგები</w:t>
            </w:r>
          </w:p>
          <w:p w:rsidR="00BF7B1A" w:rsidRPr="004D4D49" w:rsidRDefault="00BF7B1A" w:rsidP="00101916">
            <w:pPr>
              <w:jc w:val="center"/>
              <w:rPr>
                <w:rFonts w:ascii="Sylfaen" w:eastAsia="Merriweather" w:hAnsi="Sylfaen" w:cs="Merriweather"/>
                <w:b/>
                <w:color w:val="auto"/>
                <w:sz w:val="20"/>
                <w:szCs w:val="20"/>
              </w:rPr>
            </w:pPr>
          </w:p>
        </w:tc>
        <w:tc>
          <w:tcPr>
            <w:tcW w:w="5380" w:type="dxa"/>
            <w:shd w:val="clear" w:color="auto" w:fill="auto"/>
            <w:vAlign w:val="center"/>
          </w:tcPr>
          <w:p w:rsidR="00BF7B1A" w:rsidRPr="004D4D49" w:rsidRDefault="0043666A"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შესრულების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კრიტერიუმები</w:t>
            </w:r>
          </w:p>
        </w:tc>
        <w:tc>
          <w:tcPr>
            <w:tcW w:w="4796" w:type="dxa"/>
            <w:shd w:val="clear" w:color="auto" w:fill="auto"/>
            <w:vAlign w:val="center"/>
          </w:tcPr>
          <w:p w:rsidR="00BF7B1A" w:rsidRPr="004D4D49" w:rsidRDefault="0043666A"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კომპეტენციის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პარამეტრების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ფარგლები</w:t>
            </w:r>
            <w:r w:rsidRPr="004D4D49">
              <w:rPr>
                <w:rFonts w:ascii="Sylfaen" w:eastAsia="Arial Unicode MS" w:hAnsi="Sylfaen" w:cs="Arial Unicode MS"/>
                <w:b/>
                <w:color w:val="auto"/>
                <w:sz w:val="20"/>
                <w:szCs w:val="20"/>
              </w:rPr>
              <w:br/>
            </w:r>
          </w:p>
        </w:tc>
        <w:tc>
          <w:tcPr>
            <w:tcW w:w="2156" w:type="dxa"/>
            <w:shd w:val="clear" w:color="auto" w:fill="auto"/>
            <w:vAlign w:val="center"/>
          </w:tcPr>
          <w:p w:rsidR="00BF7B1A" w:rsidRPr="004D4D49" w:rsidRDefault="00BF7B1A" w:rsidP="00101916">
            <w:pPr>
              <w:jc w:val="center"/>
              <w:rPr>
                <w:rFonts w:ascii="Sylfaen" w:eastAsia="Merriweather" w:hAnsi="Sylfaen" w:cs="Merriweather"/>
                <w:b/>
                <w:color w:val="auto"/>
                <w:sz w:val="20"/>
                <w:szCs w:val="20"/>
              </w:rPr>
            </w:pPr>
          </w:p>
          <w:p w:rsidR="00BF7B1A" w:rsidRPr="004D4D49" w:rsidRDefault="0043666A"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შეფასების</w:t>
            </w:r>
            <w:r w:rsidR="00101916"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მიმართულება</w:t>
            </w:r>
          </w:p>
        </w:tc>
      </w:tr>
      <w:tr w:rsidR="004D4D49" w:rsidRPr="004D4D49" w:rsidTr="004D4D49">
        <w:trPr>
          <w:trHeight w:val="1040"/>
          <w:jc w:val="center"/>
        </w:trPr>
        <w:tc>
          <w:tcPr>
            <w:tcW w:w="2334" w:type="dxa"/>
            <w:shd w:val="clear" w:color="auto" w:fill="auto"/>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1.</w:t>
            </w:r>
            <w:r w:rsidR="00101916"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ფსიქიატრიული</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შეფასება</w:t>
            </w: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jc w:val="both"/>
              <w:rPr>
                <w:rFonts w:ascii="Sylfaen" w:eastAsia="Merriweather" w:hAnsi="Sylfaen" w:cs="Merriweather"/>
                <w:color w:val="auto"/>
                <w:sz w:val="20"/>
                <w:szCs w:val="20"/>
              </w:rPr>
            </w:pPr>
          </w:p>
        </w:tc>
        <w:tc>
          <w:tcPr>
            <w:tcW w:w="5380" w:type="dxa"/>
            <w:shd w:val="clear" w:color="auto" w:fill="auto"/>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1.</w:t>
            </w:r>
            <w:r w:rsidR="00101916" w:rsidRPr="004D4D49">
              <w:rPr>
                <w:rFonts w:ascii="Sylfaen" w:eastAsia="Arial Unicode MS" w:hAnsi="Sylfaen" w:cs="Arial Unicode MS"/>
                <w:color w:val="auto"/>
                <w:sz w:val="20"/>
                <w:szCs w:val="20"/>
              </w:rPr>
              <w:t xml:space="preserve"> 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პაციენტზე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დაკვირვების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საფუძველზე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ახდენს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ფსიქიატრიული</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დაავადებების</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იდენტიფიცირებას;</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2.</w:t>
            </w:r>
            <w:r w:rsidR="00101916" w:rsidRPr="004D4D49">
              <w:rPr>
                <w:rFonts w:ascii="Sylfaen" w:eastAsia="Arial Unicode MS" w:hAnsi="Sylfaen" w:cs="Arial Unicode MS"/>
                <w:color w:val="auto"/>
                <w:sz w:val="20"/>
                <w:szCs w:val="20"/>
              </w:rPr>
              <w:t xml:space="preserve"> 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აგროვებს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ანამნეზს;</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3. </w:t>
            </w:r>
            <w:r w:rsidR="00101916" w:rsidRPr="004D4D49">
              <w:rPr>
                <w:rFonts w:ascii="Sylfaen" w:eastAsia="Arial Unicode MS" w:hAnsi="Sylfaen" w:cs="Arial Unicode MS"/>
                <w:color w:val="auto"/>
                <w:sz w:val="20"/>
                <w:szCs w:val="20"/>
              </w:rPr>
              <w:t xml:space="preserve">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ახორციელებს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მენტალური</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დაავადების</w:t>
            </w:r>
            <w:r w:rsidR="00101916" w:rsidRPr="004D4D49">
              <w:rPr>
                <w:rFonts w:ascii="Sylfaen" w:eastAsia="Arial Unicode MS" w:hAnsi="Sylfaen" w:cs="Arial Unicode MS"/>
                <w:color w:val="auto"/>
                <w:sz w:val="20"/>
                <w:szCs w:val="20"/>
              </w:rPr>
              <w:t xml:space="preserve"> მქონ</w:t>
            </w:r>
            <w:r w:rsidRPr="004D4D49">
              <w:rPr>
                <w:rFonts w:ascii="Sylfaen" w:eastAsia="Arial Unicode MS" w:hAnsi="Sylfaen" w:cs="Arial Unicode MS"/>
                <w:color w:val="auto"/>
                <w:sz w:val="20"/>
                <w:szCs w:val="20"/>
              </w:rPr>
              <w:t>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საექთნო</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პროცესის</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color w:val="auto"/>
                <w:sz w:val="20"/>
                <w:szCs w:val="20"/>
              </w:rPr>
              <w:t>მართვას;</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4. </w:t>
            </w:r>
            <w:r w:rsidRPr="004D4D49">
              <w:rPr>
                <w:rFonts w:ascii="Sylfaen" w:eastAsia="Arial Unicode MS" w:hAnsi="Sylfaen" w:cs="Arial Unicode MS"/>
                <w:b/>
                <w:color w:val="auto"/>
                <w:sz w:val="20"/>
                <w:szCs w:val="20"/>
              </w:rPr>
              <w:t>საექთნო</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მანიპულაციების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დროს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ამყარებს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კომუნიკაციას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პაციენტთან;</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5. </w:t>
            </w:r>
            <w:r w:rsidRPr="004D4D49">
              <w:rPr>
                <w:rFonts w:ascii="Sylfaen" w:eastAsia="Arial Unicode MS" w:hAnsi="Sylfaen" w:cs="Arial Unicode MS"/>
                <w:b/>
                <w:color w:val="auto"/>
                <w:sz w:val="20"/>
                <w:szCs w:val="20"/>
              </w:rPr>
              <w:t>საექთნო</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მანიპულაციის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დროს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ითვალისწინებს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სოციალურ, კულტურულ, ეთიკურ, ფსიქოლოგიურ</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w:t>
            </w:r>
            <w:r w:rsidR="00101916" w:rsidRPr="004D4D49">
              <w:rPr>
                <w:rFonts w:ascii="Sylfaen" w:eastAsia="Arial Unicode MS" w:hAnsi="Sylfaen" w:cs="Arial Unicode MS"/>
                <w:color w:val="auto"/>
                <w:sz w:val="20"/>
                <w:szCs w:val="20"/>
              </w:rPr>
              <w:t>ს</w:t>
            </w:r>
            <w:r w:rsidRPr="004D4D49">
              <w:rPr>
                <w:rFonts w:ascii="Sylfaen" w:eastAsia="Arial Unicode MS" w:hAnsi="Sylfaen" w:cs="Arial Unicode MS"/>
                <w:color w:val="auto"/>
                <w:sz w:val="20"/>
                <w:szCs w:val="20"/>
              </w:rPr>
              <w:t>პექტებს;</w:t>
            </w:r>
          </w:p>
          <w:p w:rsidR="00BF7B1A" w:rsidRPr="004D4D49" w:rsidRDefault="0043666A" w:rsidP="0063420F">
            <w:pPr>
              <w:jc w:val="both"/>
              <w:rPr>
                <w:rFonts w:ascii="Sylfaen" w:eastAsia="Merriweather" w:hAnsi="Sylfaen" w:cs="Merriweather"/>
                <w:b/>
                <w:color w:val="auto"/>
                <w:sz w:val="20"/>
                <w:szCs w:val="20"/>
                <w:highlight w:val="white"/>
              </w:rPr>
            </w:pPr>
            <w:r w:rsidRPr="004D4D49">
              <w:rPr>
                <w:rFonts w:ascii="Sylfaen" w:eastAsia="Merriweather" w:hAnsi="Sylfaen" w:cs="Merriweather"/>
                <w:color w:val="auto"/>
                <w:sz w:val="20"/>
                <w:szCs w:val="20"/>
              </w:rPr>
              <w:t xml:space="preserve">6. </w:t>
            </w:r>
            <w:r w:rsidRPr="004D4D49">
              <w:rPr>
                <w:rFonts w:ascii="Sylfaen" w:eastAsia="Arial Unicode MS" w:hAnsi="Sylfaen" w:cs="Arial Unicode MS"/>
                <w:color w:val="auto"/>
                <w:sz w:val="20"/>
                <w:szCs w:val="20"/>
                <w:highlight w:val="white"/>
              </w:rPr>
              <w:t>განხორციელებული</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საექთნო</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პროცესისა</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და</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ჩატარებული</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მანიპულაციის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შედეგად</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სწორად</w:t>
            </w:r>
            <w:r w:rsidR="00101916" w:rsidRPr="004D4D49">
              <w:rPr>
                <w:rFonts w:ascii="Sylfaen" w:eastAsia="Arial Unicode MS" w:hAnsi="Sylfaen" w:cs="Arial Unicode MS"/>
                <w:color w:val="auto"/>
                <w:sz w:val="20"/>
                <w:szCs w:val="20"/>
                <w:highlight w:val="white"/>
              </w:rPr>
              <w:t xml:space="preserve">, გრამატიკული და ენის სისწორის დაცვით </w:t>
            </w:r>
            <w:r w:rsidRPr="004D4D49">
              <w:rPr>
                <w:rFonts w:ascii="Sylfaen" w:eastAsia="Arial Unicode MS" w:hAnsi="Sylfaen" w:cs="Arial Unicode MS"/>
                <w:color w:val="auto"/>
                <w:sz w:val="20"/>
                <w:szCs w:val="20"/>
                <w:highlight w:val="white"/>
              </w:rPr>
              <w:t>ავსებს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შესაბამის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სამედიცინო</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b/>
                <w:color w:val="auto"/>
                <w:sz w:val="20"/>
                <w:szCs w:val="20"/>
                <w:highlight w:val="white"/>
              </w:rPr>
              <w:t>დოკუმენტაციას</w:t>
            </w:r>
            <w:r w:rsidR="00101916" w:rsidRPr="004D4D49">
              <w:rPr>
                <w:rFonts w:ascii="Sylfaen" w:eastAsia="Arial Unicode MS" w:hAnsi="Sylfaen" w:cs="Arial Unicode MS"/>
                <w:b/>
                <w:color w:val="auto"/>
                <w:sz w:val="20"/>
                <w:szCs w:val="20"/>
                <w:highlight w:val="white"/>
              </w:rPr>
              <w:t>;</w:t>
            </w:r>
          </w:p>
          <w:p w:rsidR="00BF7B1A" w:rsidRPr="004D4D49" w:rsidRDefault="0043666A" w:rsidP="0063420F">
            <w:pPr>
              <w:jc w:val="both"/>
              <w:rPr>
                <w:rFonts w:ascii="Sylfaen" w:eastAsia="Merriweather" w:hAnsi="Sylfaen" w:cs="Merriweather"/>
                <w:b/>
                <w:color w:val="auto"/>
                <w:sz w:val="20"/>
                <w:szCs w:val="20"/>
                <w:highlight w:val="white"/>
              </w:rPr>
            </w:pPr>
            <w:r w:rsidRPr="004D4D49">
              <w:rPr>
                <w:rFonts w:ascii="Sylfaen" w:eastAsia="Arial Unicode MS" w:hAnsi="Sylfaen" w:cs="Arial Unicode MS"/>
                <w:color w:val="auto"/>
                <w:sz w:val="20"/>
                <w:szCs w:val="20"/>
                <w:highlight w:val="white"/>
              </w:rPr>
              <w:t>7.</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b/>
                <w:color w:val="auto"/>
                <w:sz w:val="20"/>
                <w:szCs w:val="20"/>
                <w:highlight w:val="white"/>
              </w:rPr>
              <w:t>საექთნო</w:t>
            </w:r>
            <w:r w:rsidR="00101916" w:rsidRPr="004D4D49">
              <w:rPr>
                <w:rFonts w:ascii="Sylfaen" w:eastAsia="Arial Unicode MS" w:hAnsi="Sylfaen" w:cs="Arial Unicode MS"/>
                <w:b/>
                <w:color w:val="auto"/>
                <w:sz w:val="20"/>
                <w:szCs w:val="20"/>
                <w:highlight w:val="white"/>
              </w:rPr>
              <w:t xml:space="preserve"> </w:t>
            </w:r>
            <w:r w:rsidRPr="004D4D49">
              <w:rPr>
                <w:rFonts w:ascii="Sylfaen" w:eastAsia="Arial Unicode MS" w:hAnsi="Sylfaen" w:cs="Arial Unicode MS"/>
                <w:b/>
                <w:color w:val="auto"/>
                <w:sz w:val="20"/>
                <w:szCs w:val="20"/>
                <w:highlight w:val="white"/>
              </w:rPr>
              <w:t>მანიპულაციების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დროს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იცავს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ჰიგიენისა</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და</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ნარჩენების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მართვის</w:t>
            </w:r>
            <w:r w:rsidR="00101916" w:rsidRPr="004D4D49">
              <w:rPr>
                <w:rFonts w:ascii="Sylfaen" w:eastAsia="Arial Unicode MS" w:hAnsi="Sylfaen" w:cs="Arial Unicode MS"/>
                <w:color w:val="auto"/>
                <w:sz w:val="20"/>
                <w:szCs w:val="20"/>
                <w:highlight w:val="white"/>
              </w:rPr>
              <w:t xml:space="preserve"> </w:t>
            </w:r>
            <w:r w:rsidRPr="004D4D49">
              <w:rPr>
                <w:rFonts w:ascii="Sylfaen" w:eastAsia="Arial Unicode MS" w:hAnsi="Sylfaen" w:cs="Arial Unicode MS"/>
                <w:color w:val="auto"/>
                <w:sz w:val="20"/>
                <w:szCs w:val="20"/>
                <w:highlight w:val="white"/>
              </w:rPr>
              <w:t>წესებს.</w:t>
            </w:r>
          </w:p>
          <w:p w:rsidR="00BF7B1A" w:rsidRPr="004D4D49" w:rsidRDefault="00BF7B1A" w:rsidP="0063420F">
            <w:pPr>
              <w:jc w:val="both"/>
              <w:rPr>
                <w:rFonts w:ascii="Sylfaen" w:eastAsia="Merriweather" w:hAnsi="Sylfaen" w:cs="Merriweather"/>
                <w:color w:val="auto"/>
                <w:sz w:val="20"/>
                <w:szCs w:val="20"/>
              </w:rPr>
            </w:pPr>
          </w:p>
          <w:p w:rsidR="00BF7B1A" w:rsidRPr="004D4D49" w:rsidRDefault="00BF7B1A" w:rsidP="0063420F">
            <w:pPr>
              <w:jc w:val="both"/>
              <w:rPr>
                <w:rFonts w:ascii="Sylfaen" w:eastAsia="Merriweather" w:hAnsi="Sylfaen" w:cs="Merriweather"/>
                <w:color w:val="auto"/>
                <w:sz w:val="20"/>
                <w:szCs w:val="20"/>
              </w:rPr>
            </w:pPr>
          </w:p>
          <w:p w:rsidR="00BF7B1A" w:rsidRPr="004D4D49" w:rsidRDefault="00BF7B1A" w:rsidP="0063420F">
            <w:pPr>
              <w:ind w:left="810"/>
              <w:jc w:val="both"/>
              <w:rPr>
                <w:rFonts w:ascii="Sylfaen" w:eastAsia="Merriweather" w:hAnsi="Sylfaen" w:cs="Merriweather"/>
                <w:color w:val="auto"/>
                <w:sz w:val="20"/>
                <w:szCs w:val="20"/>
              </w:rPr>
            </w:pPr>
          </w:p>
        </w:tc>
        <w:tc>
          <w:tcPr>
            <w:tcW w:w="4796" w:type="dxa"/>
            <w:vAlign w:val="center"/>
          </w:tcPr>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ფსიქიატრიული დაავადებები:</w:t>
            </w:r>
            <w:r w:rsidRPr="004D4D49">
              <w:rPr>
                <w:rFonts w:ascii="Sylfaen" w:eastAsia="Merriweather" w:hAnsi="Sylfaen" w:cs="Merriweather"/>
                <w:b/>
                <w:color w:val="auto"/>
                <w:sz w:val="20"/>
                <w:szCs w:val="20"/>
                <w:vertAlign w:val="superscript"/>
              </w:rPr>
              <w:footnoteReference w:id="1"/>
            </w:r>
            <w:r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 xml:space="preserve">ანამნეზი: </w:t>
            </w:r>
            <w:r w:rsidRPr="004D4D49">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Pr>
                <w:rFonts w:ascii="Sylfaen" w:eastAsia="Arial Unicode MS" w:hAnsi="Sylfaen" w:cs="Arial Unicode MS"/>
                <w:color w:val="auto"/>
                <w:sz w:val="20"/>
                <w:szCs w:val="20"/>
              </w:rPr>
              <w:t>მინიშემოწმება</w:t>
            </w:r>
            <w:r w:rsidRPr="004D4D49">
              <w:rPr>
                <w:rFonts w:ascii="Sylfaen" w:eastAsia="Arial Unicode MS" w:hAnsi="Sylfaen" w:cs="Arial Unicode MS"/>
                <w:color w:val="auto"/>
                <w:sz w:val="20"/>
                <w:szCs w:val="20"/>
              </w:rPr>
              <w:t>; ნევროლოგიური შეფასება; ფსიქოლოგიური ტესტი.</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 პროცესი:</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შეფასება: </w:t>
            </w:r>
            <w:r w:rsidRPr="004D4D4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4D4D49" w:rsidRDefault="00E51BF1" w:rsidP="00E51BF1">
            <w:pPr>
              <w:jc w:val="both"/>
              <w:rPr>
                <w:rFonts w:ascii="Sylfaen" w:eastAsia="Merriweather" w:hAnsi="Sylfaen" w:cs="Merriweather"/>
                <w:color w:val="auto"/>
                <w:sz w:val="20"/>
                <w:szCs w:val="20"/>
                <w:u w:val="single"/>
              </w:rPr>
            </w:pPr>
            <w:r w:rsidRPr="004D4D49">
              <w:rPr>
                <w:rFonts w:ascii="Sylfaen" w:eastAsia="Arial Unicode MS" w:hAnsi="Sylfaen" w:cs="Arial Unicode MS"/>
                <w:color w:val="auto"/>
                <w:sz w:val="20"/>
                <w:szCs w:val="20"/>
                <w:u w:val="single"/>
              </w:rPr>
              <w:t xml:space="preserve">საექთნო დიაგნოზი: </w:t>
            </w:r>
            <w:r w:rsidRPr="004D4D49">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5A0FD8">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ფაქტორები, სინდრომ</w:t>
            </w:r>
            <w:r w:rsidR="005A0FD8">
              <w:rPr>
                <w:rFonts w:ascii="Sylfaen" w:eastAsia="Arial Unicode MS" w:hAnsi="Sylfaen" w:cs="Arial Unicode MS"/>
                <w:color w:val="auto"/>
                <w:sz w:val="20"/>
                <w:szCs w:val="20"/>
              </w:rPr>
              <w:t>სა</w:t>
            </w:r>
            <w:r w:rsidRPr="004D4D49">
              <w:rPr>
                <w:rFonts w:ascii="Sylfaen" w:eastAsia="Arial Unicode MS" w:hAnsi="Sylfaen" w:cs="Arial Unicode MS"/>
                <w:color w:val="auto"/>
                <w:sz w:val="20"/>
                <w:szCs w:val="20"/>
              </w:rPr>
              <w:t xml:space="preserve"> და სიმპტომზე დამყარებული  დიაგნოზი;</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დაგეგმვა: </w:t>
            </w:r>
            <w:r w:rsidRPr="004D4D49">
              <w:rPr>
                <w:rFonts w:ascii="Sylfaen" w:eastAsia="Arial Unicode MS" w:hAnsi="Sylfaen" w:cs="Arial Unicode MS"/>
                <w:color w:val="auto"/>
                <w:sz w:val="20"/>
                <w:szCs w:val="20"/>
              </w:rPr>
              <w:t xml:space="preserve">პაციენტის მოვლის გრძელვადიანი და </w:t>
            </w:r>
            <w:r w:rsidRPr="004D4D49">
              <w:rPr>
                <w:rFonts w:ascii="Sylfaen" w:eastAsia="Arial Unicode MS" w:hAnsi="Sylfaen" w:cs="Arial Unicode MS"/>
                <w:color w:val="auto"/>
                <w:sz w:val="20"/>
                <w:szCs w:val="20"/>
              </w:rPr>
              <w:lastRenderedPageBreak/>
              <w:t>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იმპლემენტაცია</w:t>
            </w:r>
            <w:r w:rsidRPr="004D4D49">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Pr>
                <w:rFonts w:ascii="Sylfaen" w:eastAsia="Arial Unicode MS" w:hAnsi="Sylfaen" w:cs="Arial Unicode MS"/>
                <w:color w:val="auto"/>
                <w:sz w:val="20"/>
                <w:szCs w:val="20"/>
              </w:rPr>
              <w:t>იმპლემენტაცია</w:t>
            </w:r>
            <w:r w:rsidRPr="004D4D49">
              <w:rPr>
                <w:rFonts w:ascii="Sylfaen" w:eastAsia="Arial Unicode MS" w:hAnsi="Sylfaen" w:cs="Arial Unicode MS"/>
                <w:color w:val="auto"/>
                <w:sz w:val="20"/>
                <w:szCs w:val="20"/>
              </w:rPr>
              <w:t>;</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გადაფასება: </w:t>
            </w:r>
            <w:r w:rsidRPr="004D4D4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 მანიპულაციები</w:t>
            </w:r>
            <w:r w:rsidRPr="004D4D49">
              <w:rPr>
                <w:rFonts w:ascii="Sylfaen" w:eastAsia="Merriweather" w:hAnsi="Sylfaen" w:cs="Merriweather"/>
                <w:b/>
                <w:color w:val="auto"/>
                <w:sz w:val="20"/>
                <w:szCs w:val="20"/>
                <w:vertAlign w:val="superscript"/>
              </w:rPr>
              <w:footnoteReference w:id="2"/>
            </w:r>
            <w:r w:rsidRPr="004D4D49">
              <w:rPr>
                <w:rFonts w:ascii="Sylfaen" w:eastAsia="Merriweather" w:hAnsi="Sylfaen" w:cs="Merriweather"/>
                <w:b/>
                <w:color w:val="auto"/>
                <w:sz w:val="20"/>
                <w:szCs w:val="20"/>
              </w:rPr>
              <w:t xml:space="preserve">: </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გასტროინტესტინალური ინფექციები;</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შარდ</w:t>
            </w:r>
            <w:r w:rsidR="006F7818">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 xml:space="preserve">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w:t>
            </w:r>
            <w:r w:rsidRPr="004D4D49">
              <w:rPr>
                <w:rFonts w:ascii="Sylfaen" w:eastAsia="Arial Unicode MS" w:hAnsi="Sylfaen" w:cs="Arial Unicode MS"/>
                <w:color w:val="auto"/>
                <w:sz w:val="20"/>
                <w:szCs w:val="20"/>
              </w:rPr>
              <w:lastRenderedPageBreak/>
              <w:t>დაავადებები;</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1BF1" w:rsidRPr="004D4D49"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ყელ-ყურ</w:t>
            </w:r>
            <w:r w:rsidR="003C7714">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1BF1" w:rsidRPr="004D4D49" w:rsidRDefault="00E51BF1" w:rsidP="00E51BF1">
            <w:pPr>
              <w:shd w:val="clear" w:color="auto" w:fill="FFFFFF"/>
              <w:tabs>
                <w:tab w:val="left" w:pos="303"/>
              </w:tabs>
              <w:ind w:firstLine="3"/>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ფსიქიატრიული პრობლემები:</w:t>
            </w:r>
          </w:p>
          <w:p w:rsidR="00E51BF1" w:rsidRPr="004D4D49" w:rsidRDefault="00E51BF1" w:rsidP="00E51BF1">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შფოთვა; ADHD – Attention-deficit/hyperactivity disorder;</w:t>
            </w:r>
          </w:p>
          <w:p w:rsidR="00E51BF1" w:rsidRPr="004D4D49"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აუტიზმი, </w:t>
            </w:r>
          </w:p>
          <w:p w:rsidR="00E51BF1" w:rsidRPr="004D4D49"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კვებითი დარღვევა,</w:t>
            </w:r>
          </w:p>
          <w:p w:rsidR="00E51BF1" w:rsidRPr="004D4D49"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1BF1" w:rsidRPr="004D4D49"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შიზოფრენია,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 6.დოკუმენტაცია</w:t>
            </w:r>
          </w:p>
          <w:p w:rsidR="00E51BF1" w:rsidRPr="004D4D49"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4D4D49"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4D4D49"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lastRenderedPageBreak/>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lastRenderedPageBreak/>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B04D6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04D6F" w:rsidRPr="00B04D6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B04D6F">
              <w:rPr>
                <w:rFonts w:ascii="Sylfaen" w:hAnsi="Sylfaen" w:cs="Sylfaen"/>
                <w:sz w:val="20"/>
              </w:rPr>
              <w:t>ბენეფიციართა</w:t>
            </w:r>
            <w:r w:rsidRPr="00B04D6F">
              <w:rPr>
                <w:sz w:val="20"/>
              </w:rPr>
              <w:t xml:space="preserve"> </w:t>
            </w:r>
            <w:r w:rsidRPr="00B04D6F">
              <w:rPr>
                <w:rFonts w:ascii="Sylfaen" w:hAnsi="Sylfaen" w:cs="Sylfaen"/>
                <w:sz w:val="20"/>
              </w:rPr>
              <w:t>რეგისტრაციის</w:t>
            </w:r>
            <w:r w:rsidRPr="00B04D6F">
              <w:rPr>
                <w:sz w:val="20"/>
              </w:rPr>
              <w:t xml:space="preserve"> </w:t>
            </w:r>
            <w:r w:rsidRPr="00B04D6F">
              <w:rPr>
                <w:rFonts w:ascii="Sylfaen" w:hAnsi="Sylfaen" w:cs="Sylfaen"/>
                <w:sz w:val="20"/>
              </w:rPr>
              <w:t>ჟურნალი</w:t>
            </w:r>
          </w:p>
          <w:p w:rsidR="00B04D6F" w:rsidRDefault="00B04D6F" w:rsidP="00B04D6F">
            <w:pPr>
              <w:jc w:val="both"/>
              <w:rPr>
                <w:rFonts w:ascii="Sylfaen" w:hAnsi="Sylfaen" w:cs="Sylfaen"/>
                <w:sz w:val="20"/>
              </w:rPr>
            </w:pPr>
          </w:p>
          <w:p w:rsidR="00E51BF1" w:rsidRPr="004D4D49" w:rsidRDefault="00E51BF1" w:rsidP="00B04D6F">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 მანიპულაციები</w:t>
            </w:r>
            <w:r w:rsidRPr="004D4D49">
              <w:rPr>
                <w:rFonts w:ascii="Sylfaen" w:eastAsia="Merriweather" w:hAnsi="Sylfaen" w:cs="Merriweather"/>
                <w:b/>
                <w:color w:val="auto"/>
                <w:sz w:val="20"/>
                <w:szCs w:val="20"/>
              </w:rPr>
              <w:t xml:space="preserve"> </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პაციენტის და სამუშაო არის მომზადება.</w:t>
            </w:r>
          </w:p>
          <w:p w:rsidR="00E51BF1" w:rsidRPr="004D4D49" w:rsidRDefault="00E51BF1" w:rsidP="004D4D49">
            <w:pPr>
              <w:contextualSpacing/>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1BF1" w:rsidRPr="004D4D49" w:rsidRDefault="00E51BF1" w:rsidP="004D4D49">
            <w:pPr>
              <w:contextualSpacing/>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ხელების დაცვა -ხელთათმანი</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სახის ფარი</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 xml:space="preserve"> ქირურგიული ნიღაბი</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რესპირატორი</w:t>
            </w:r>
            <w:r w:rsidRPr="004D4D49">
              <w:rPr>
                <w:rFonts w:ascii="Sylfaen" w:eastAsia="Merriweather" w:hAnsi="Sylfaen" w:cs="Merriweather"/>
                <w:b/>
                <w:color w:val="auto"/>
                <w:sz w:val="20"/>
                <w:szCs w:val="20"/>
              </w:rPr>
              <w:t xml:space="preserve">, </w:t>
            </w:r>
            <w:r w:rsidRPr="004D4D49">
              <w:rPr>
                <w:rFonts w:ascii="Sylfaen" w:eastAsia="Arial Unicode MS" w:hAnsi="Sylfaen" w:cs="Arial Unicode MS"/>
                <w:color w:val="auto"/>
                <w:sz w:val="20"/>
                <w:szCs w:val="20"/>
              </w:rPr>
              <w:t>ფეხსაცმელი/ბახილები</w:t>
            </w:r>
            <w:r w:rsidRPr="004D4D49">
              <w:rPr>
                <w:rFonts w:ascii="Sylfaen" w:eastAsia="Merriweather" w:hAnsi="Sylfaen" w:cs="Merriweather"/>
                <w:b/>
                <w:color w:val="auto"/>
                <w:sz w:val="20"/>
                <w:szCs w:val="20"/>
              </w:rPr>
              <w:t xml:space="preserve">, </w:t>
            </w:r>
            <w:r w:rsidRPr="004D4D49">
              <w:rPr>
                <w:rFonts w:ascii="Sylfaen" w:eastAsia="Arial Unicode MS" w:hAnsi="Sylfaen" w:cs="Arial Unicode MS"/>
                <w:color w:val="auto"/>
                <w:sz w:val="20"/>
                <w:szCs w:val="20"/>
              </w:rPr>
              <w:t>ქუდი/ თმის ჩაჩი</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Pr>
                <w:rFonts w:ascii="Sylfaen" w:eastAsia="Arial Unicode MS" w:hAnsi="Sylfaen" w:cs="Arial Unicode MS"/>
                <w:color w:val="auto"/>
                <w:sz w:val="20"/>
                <w:szCs w:val="20"/>
              </w:rPr>
              <w:t>ტ</w:t>
            </w:r>
            <w:r w:rsidRPr="004D4D49">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  ელექტროკარდიოგრამის გადაღება, </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Pr>
                <w:rFonts w:ascii="Sylfaen" w:eastAsia="Arial Unicode MS" w:hAnsi="Sylfaen" w:cs="Arial Unicode MS"/>
                <w:color w:val="auto"/>
                <w:sz w:val="20"/>
                <w:szCs w:val="20"/>
              </w:rPr>
              <w:t>ს</w:t>
            </w:r>
            <w:r w:rsidRPr="004D4D49">
              <w:rPr>
                <w:rFonts w:ascii="Sylfaen" w:eastAsia="Arial Unicode MS" w:hAnsi="Sylfaen" w:cs="Arial Unicode MS"/>
                <w:color w:val="auto"/>
                <w:sz w:val="20"/>
                <w:szCs w:val="20"/>
              </w:rPr>
              <w:t>კალი</w:t>
            </w:r>
            <w:r w:rsidR="00195ADA">
              <w:rPr>
                <w:rFonts w:ascii="Sylfaen" w:eastAsia="Arial Unicode MS" w:hAnsi="Sylfaen" w:cs="Arial Unicode MS"/>
                <w:color w:val="auto"/>
                <w:sz w:val="20"/>
                <w:szCs w:val="20"/>
              </w:rPr>
              <w:t>ს</w:t>
            </w:r>
            <w:r w:rsidRPr="004D4D49">
              <w:rPr>
                <w:rFonts w:ascii="Sylfaen" w:eastAsia="Arial Unicode MS" w:hAnsi="Sylfaen" w:cs="Arial Unicode MS"/>
                <w:color w:val="auto"/>
                <w:sz w:val="20"/>
                <w:szCs w:val="20"/>
              </w:rPr>
              <w:t xml:space="preserve"> შევსება გამოყენების დროს ასისტირება </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w:t>
            </w:r>
            <w:r w:rsidRPr="004D4D49">
              <w:rPr>
                <w:rFonts w:ascii="Sylfaen" w:eastAsia="Arial Unicode MS" w:hAnsi="Sylfaen" w:cs="Arial Unicode MS"/>
                <w:color w:val="auto"/>
                <w:sz w:val="20"/>
                <w:szCs w:val="20"/>
              </w:rPr>
              <w:lastRenderedPageBreak/>
              <w:t>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4D4D49">
              <w:rPr>
                <w:rFonts w:ascii="Sylfaen" w:eastAsia="Merriweather" w:hAnsi="Sylfaen" w:cs="Merriweather"/>
                <w:color w:val="auto"/>
                <w:sz w:val="20"/>
                <w:szCs w:val="20"/>
              </w:rPr>
              <w:t>მედიკემანტების ორალურად, ინტრამუსკულარულად,</w:t>
            </w:r>
            <w:r w:rsidR="004D4D49">
              <w:rPr>
                <w:rFonts w:ascii="Sylfaen" w:eastAsia="Merriweather" w:hAnsi="Sylfaen" w:cs="Merriweather"/>
                <w:color w:val="auto"/>
                <w:sz w:val="20"/>
                <w:szCs w:val="20"/>
                <w:lang w:val="en-US"/>
              </w:rPr>
              <w:t xml:space="preserve"> </w:t>
            </w:r>
            <w:r w:rsidRPr="004D4D49">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4D4D49">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1BF1" w:rsidRPr="004D4D49" w:rsidRDefault="00E51BF1"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4D4D49">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 xml:space="preserve"> სავარჯიშო სპირომეტრია  </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w:t>
            </w:r>
            <w:r w:rsidRPr="004D4D49">
              <w:rPr>
                <w:rFonts w:ascii="Sylfaen" w:eastAsia="Arial Unicode MS" w:hAnsi="Sylfaen" w:cs="Arial Unicode MS"/>
                <w:color w:val="auto"/>
                <w:sz w:val="20"/>
                <w:szCs w:val="20"/>
              </w:rPr>
              <w:lastRenderedPageBreak/>
              <w:t>ჭრილობის მკურნალობა, ჭრილობის ირიგაცია, ელასტი</w:t>
            </w:r>
            <w:r w:rsidR="00195ADA">
              <w:rPr>
                <w:rFonts w:ascii="Sylfaen" w:eastAsia="Arial Unicode MS" w:hAnsi="Sylfaen" w:cs="Arial Unicode MS"/>
                <w:color w:val="auto"/>
                <w:sz w:val="20"/>
                <w:szCs w:val="20"/>
              </w:rPr>
              <w:t>კ</w:t>
            </w:r>
            <w:r w:rsidRPr="004D4D49">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 xml:space="preserve">ასპირაციის პრევენცია, </w:t>
            </w:r>
            <w:r w:rsidRPr="004D4D49">
              <w:rPr>
                <w:rFonts w:ascii="Sylfaen" w:eastAsia="Arial Unicode MS" w:hAnsi="Sylfaen" w:cs="Arial Unicode MS"/>
                <w:color w:val="auto"/>
                <w:sz w:val="20"/>
                <w:szCs w:val="20"/>
              </w:rPr>
              <w:t>ჰიგიენის ღონისძიებების  შესრულება</w:t>
            </w:r>
            <w:r w:rsidRPr="004D4D49">
              <w:rPr>
                <w:rFonts w:ascii="Sylfaen" w:eastAsia="Arial Unicode MS" w:hAnsi="Sylfaen" w:cs="Arial Unicode MS"/>
                <w:b/>
                <w:color w:val="auto"/>
                <w:sz w:val="20"/>
                <w:szCs w:val="20"/>
              </w:rPr>
              <w:t xml:space="preserve">:  </w:t>
            </w:r>
            <w:r w:rsidRPr="004D4D49">
              <w:rPr>
                <w:rFonts w:ascii="Sylfaen" w:eastAsia="Merriweather" w:hAnsi="Sylfaen" w:cs="Merriweather"/>
                <w:color w:val="auto"/>
                <w:sz w:val="20"/>
                <w:szCs w:val="20"/>
              </w:rPr>
              <w:t xml:space="preserve"> </w:t>
            </w:r>
            <w:r w:rsidRPr="004D4D49">
              <w:rPr>
                <w:rFonts w:ascii="Sylfaen" w:eastAsia="Arial Unicode MS" w:hAnsi="Sylfaen" w:cs="Arial Unicode MS"/>
                <w:color w:val="auto"/>
                <w:sz w:val="20"/>
                <w:szCs w:val="20"/>
              </w:rPr>
              <w:t>თვალების მოვლა;</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პირის ღრუს, კბილების მოვლა, კბილების პრო</w:t>
            </w:r>
            <w:r w:rsidR="00195ADA">
              <w:rPr>
                <w:rFonts w:ascii="Sylfaen" w:eastAsia="Arial Unicode MS" w:hAnsi="Sylfaen" w:cs="Arial Unicode MS"/>
                <w:color w:val="auto"/>
                <w:sz w:val="20"/>
                <w:szCs w:val="20"/>
              </w:rPr>
              <w:t>თ</w:t>
            </w:r>
            <w:r w:rsidRPr="004D4D49">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4D4D49">
              <w:rPr>
                <w:rFonts w:ascii="Sylfaen" w:eastAsia="Merriweather" w:hAnsi="Sylfaen" w:cs="Merriweather"/>
                <w:color w:val="auto"/>
                <w:sz w:val="20"/>
                <w:szCs w:val="20"/>
              </w:rPr>
              <w:t xml:space="preserve"> </w:t>
            </w:r>
            <w:r w:rsidRPr="004D4D4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1BF1" w:rsidRPr="004D4D49"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შორისის მოვლა;</w:t>
            </w:r>
          </w:p>
          <w:p w:rsidR="00E51BF1" w:rsidRPr="004D4D49"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შარდის ბუშტის კათეტერის მოვლა;</w:t>
            </w:r>
          </w:p>
          <w:p w:rsidR="00E51BF1" w:rsidRPr="004D4D49"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სახის გაპარსვა;</w:t>
            </w:r>
          </w:p>
          <w:p w:rsidR="00E51BF1" w:rsidRPr="004D4D49"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თმების მოვლა;</w:t>
            </w:r>
          </w:p>
          <w:p w:rsidR="00E51BF1" w:rsidRPr="004D4D49" w:rsidRDefault="00E51BF1" w:rsidP="004D4D49">
            <w:pPr>
              <w:jc w:val="both"/>
              <w:rPr>
                <w:rFonts w:ascii="Sylfaen" w:hAnsi="Sylfaen"/>
                <w:color w:val="auto"/>
                <w:sz w:val="20"/>
                <w:szCs w:val="20"/>
              </w:rPr>
            </w:pPr>
            <w:r w:rsidRPr="004D4D4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1BF1" w:rsidRPr="004D4D49" w:rsidRDefault="00E51BF1"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დოკუმენტაცია</w:t>
            </w:r>
          </w:p>
          <w:p w:rsidR="00E51BF1" w:rsidRPr="004D4D49" w:rsidRDefault="00E51BF1" w:rsidP="00E51BF1">
            <w:pPr>
              <w:numPr>
                <w:ilvl w:val="0"/>
                <w:numId w:val="11"/>
              </w:numPr>
              <w:tabs>
                <w:tab w:val="left" w:pos="295"/>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4D4D49" w:rsidRDefault="00E51BF1" w:rsidP="00E51BF1">
            <w:pPr>
              <w:numPr>
                <w:ilvl w:val="0"/>
                <w:numId w:val="11"/>
              </w:numPr>
              <w:tabs>
                <w:tab w:val="left" w:pos="295"/>
              </w:tabs>
              <w:ind w:left="0" w:firstLine="0"/>
              <w:contextualSpacing/>
              <w:rPr>
                <w:rFonts w:ascii="Sylfaen" w:hAnsi="Sylfaen"/>
                <w:color w:val="auto"/>
                <w:sz w:val="20"/>
                <w:szCs w:val="20"/>
              </w:rPr>
            </w:pPr>
            <w:r w:rsidRPr="004D4D4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4D4D49" w:rsidRDefault="00E51BF1" w:rsidP="00E51BF1">
            <w:pPr>
              <w:numPr>
                <w:ilvl w:val="0"/>
                <w:numId w:val="11"/>
              </w:numPr>
              <w:tabs>
                <w:tab w:val="left" w:pos="295"/>
              </w:tabs>
              <w:ind w:left="0" w:firstLine="0"/>
              <w:contextualSpacing/>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lastRenderedPageBreak/>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lastRenderedPageBreak/>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6"/>
              </w:numPr>
              <w:tabs>
                <w:tab w:val="left" w:pos="265"/>
              </w:tabs>
              <w:ind w:left="0" w:firstLine="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restart"/>
            <w:vAlign w:val="center"/>
          </w:tcPr>
          <w:p w:rsidR="00BF7B1A" w:rsidRPr="004D4D49" w:rsidRDefault="0043666A" w:rsidP="0063420F">
            <w:pPr>
              <w:ind w:left="176"/>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lastRenderedPageBreak/>
              <w:t>პრაქტიკული</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დავალება</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დაკვირვებით</w:t>
            </w:r>
          </w:p>
          <w:p w:rsidR="00BF7B1A" w:rsidRPr="004D4D49" w:rsidRDefault="00BF7B1A" w:rsidP="0063420F">
            <w:pPr>
              <w:ind w:left="176"/>
              <w:jc w:val="both"/>
              <w:rPr>
                <w:rFonts w:ascii="Sylfaen" w:eastAsia="Merriweather" w:hAnsi="Sylfaen" w:cs="Merriweather"/>
                <w:color w:val="auto"/>
                <w:sz w:val="20"/>
                <w:szCs w:val="20"/>
                <w:highlight w:val="yellow"/>
              </w:rPr>
            </w:pPr>
          </w:p>
        </w:tc>
      </w:tr>
      <w:tr w:rsidR="004D4D49" w:rsidRPr="004D4D49" w:rsidTr="004D4D49">
        <w:trPr>
          <w:trHeight w:val="1040"/>
          <w:jc w:val="center"/>
        </w:trPr>
        <w:tc>
          <w:tcPr>
            <w:tcW w:w="2334" w:type="dxa"/>
            <w:shd w:val="clear" w:color="auto" w:fill="auto"/>
          </w:tcPr>
          <w:p w:rsidR="00BF7B1A" w:rsidRPr="004D4D49" w:rsidRDefault="0043666A" w:rsidP="00200A2A">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lastRenderedPageBreak/>
              <w:t>2.</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მკურნალობისა</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თერაპიული</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მოვლის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მეთოდების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გამოყენება</w:t>
            </w:r>
          </w:p>
        </w:tc>
        <w:tc>
          <w:tcPr>
            <w:tcW w:w="5380" w:type="dxa"/>
            <w:shd w:val="clear" w:color="auto" w:fill="auto"/>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1.</w:t>
            </w:r>
            <w:r w:rsidR="00101916" w:rsidRPr="004D4D49">
              <w:rPr>
                <w:rFonts w:ascii="Sylfaen" w:eastAsia="Arial Unicode MS" w:hAnsi="Sylfaen" w:cs="Arial Unicode MS"/>
                <w:color w:val="auto"/>
                <w:sz w:val="20"/>
                <w:szCs w:val="20"/>
              </w:rPr>
              <w:t xml:space="preserve"> დავალების შესაბამისად,</w:t>
            </w:r>
            <w:r w:rsidRPr="004D4D49">
              <w:rPr>
                <w:rFonts w:ascii="Sylfaen" w:eastAsia="Arial Unicode MS" w:hAnsi="Sylfaen" w:cs="Arial Unicode MS"/>
                <w:color w:val="auto"/>
                <w:sz w:val="20"/>
                <w:szCs w:val="20"/>
              </w:rPr>
              <w:t xml:space="preserve"> 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ახორციელებს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საექთნო</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პროცესს;</w:t>
            </w:r>
          </w:p>
          <w:p w:rsidR="00BF7B1A" w:rsidRPr="004D4D49" w:rsidRDefault="0043666A" w:rsidP="0063420F">
            <w:pPr>
              <w:jc w:val="both"/>
              <w:rPr>
                <w:rFonts w:ascii="Sylfaen" w:eastAsia="Merriweather" w:hAnsi="Sylfaen" w:cs="Merriweather"/>
                <w:b/>
                <w:color w:val="auto"/>
                <w:sz w:val="20"/>
                <w:szCs w:val="20"/>
              </w:rPr>
            </w:pPr>
            <w:r w:rsidRPr="004D4D49">
              <w:rPr>
                <w:rFonts w:ascii="Sylfaen" w:eastAsia="Merriweather" w:hAnsi="Sylfaen" w:cs="Merriweather"/>
                <w:color w:val="auto"/>
                <w:sz w:val="20"/>
                <w:szCs w:val="20"/>
              </w:rPr>
              <w:t>2.</w:t>
            </w:r>
            <w:r w:rsidR="00101916" w:rsidRPr="004D4D49">
              <w:rPr>
                <w:rFonts w:ascii="Sylfaen" w:eastAsia="Merriweather" w:hAnsi="Sylfaen" w:cs="Merriweather"/>
                <w:color w:val="auto"/>
                <w:sz w:val="20"/>
                <w:szCs w:val="20"/>
              </w:rPr>
              <w:t xml:space="preserve"> </w:t>
            </w:r>
            <w:r w:rsidR="009513B9" w:rsidRPr="004D4D49">
              <w:rPr>
                <w:rFonts w:ascii="Sylfaen" w:eastAsia="Arial Unicode MS" w:hAnsi="Sylfaen" w:cs="Arial Unicode MS"/>
                <w:color w:val="auto"/>
                <w:sz w:val="20"/>
                <w:szCs w:val="20"/>
              </w:rPr>
              <w:t xml:space="preserve">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9513B9" w:rsidRPr="004D4D49">
              <w:rPr>
                <w:rFonts w:ascii="Sylfaen" w:eastAsia="Arial Unicode MS" w:hAnsi="Sylfaen" w:cs="Arial Unicode MS"/>
                <w:color w:val="auto"/>
                <w:sz w:val="20"/>
                <w:szCs w:val="20"/>
              </w:rPr>
              <w:t>,</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იყენებს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ინტერაქციის</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მოდელს;</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3.</w:t>
            </w:r>
            <w:r w:rsidR="00101916" w:rsidRPr="004D4D49">
              <w:rPr>
                <w:rFonts w:ascii="Sylfaen" w:eastAsia="Merriweather" w:hAnsi="Sylfaen" w:cs="Merriweather"/>
                <w:color w:val="auto"/>
                <w:sz w:val="20"/>
                <w:szCs w:val="20"/>
              </w:rPr>
              <w:t xml:space="preserve"> </w:t>
            </w:r>
            <w:r w:rsidR="009513B9" w:rsidRPr="004D4D49">
              <w:rPr>
                <w:rFonts w:ascii="Sylfaen" w:eastAsia="Arial Unicode MS" w:hAnsi="Sylfaen" w:cs="Arial Unicode MS"/>
                <w:color w:val="auto"/>
                <w:sz w:val="20"/>
                <w:szCs w:val="20"/>
              </w:rPr>
              <w:t xml:space="preserve">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9513B9" w:rsidRPr="004D4D49">
              <w:rPr>
                <w:rFonts w:ascii="Sylfaen" w:eastAsia="Arial Unicode MS" w:hAnsi="Sylfaen" w:cs="Arial Unicode MS"/>
                <w:color w:val="auto"/>
                <w:sz w:val="20"/>
                <w:szCs w:val="20"/>
              </w:rPr>
              <w:t>,</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ახდენს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თერაპიული</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ურთიერთობების</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ფაზების</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color w:val="auto"/>
                <w:sz w:val="20"/>
                <w:szCs w:val="20"/>
              </w:rPr>
              <w:t>იდენტიფიცირებას</w:t>
            </w:r>
            <w:r w:rsidR="009513B9" w:rsidRPr="004D4D49">
              <w:rPr>
                <w:rFonts w:ascii="Sylfaen" w:eastAsia="Arial Unicode MS" w:hAnsi="Sylfaen" w:cs="Arial Unicode MS"/>
                <w:color w:val="auto"/>
                <w:sz w:val="20"/>
                <w:szCs w:val="20"/>
              </w:rPr>
              <w:t>;</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4. </w:t>
            </w:r>
            <w:r w:rsidR="009513B9" w:rsidRPr="004D4D49">
              <w:rPr>
                <w:rFonts w:ascii="Sylfaen" w:eastAsia="Arial Unicode MS" w:hAnsi="Sylfaen" w:cs="Arial Unicode MS"/>
                <w:color w:val="auto"/>
                <w:sz w:val="20"/>
                <w:szCs w:val="20"/>
              </w:rPr>
              <w:t xml:space="preserve">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101916"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9513B9" w:rsidRPr="004D4D49">
              <w:rPr>
                <w:rFonts w:ascii="Sylfaen" w:eastAsia="Arial Unicode MS" w:hAnsi="Sylfaen" w:cs="Arial Unicode MS"/>
                <w:color w:val="auto"/>
                <w:sz w:val="20"/>
                <w:szCs w:val="20"/>
              </w:rPr>
              <w:t>,</w:t>
            </w:r>
            <w:r w:rsidR="00101916" w:rsidRPr="004D4D49">
              <w:rPr>
                <w:rFonts w:ascii="Sylfaen" w:eastAsia="Arial Unicode MS" w:hAnsi="Sylfaen" w:cs="Arial Unicode MS"/>
                <w:color w:val="auto"/>
                <w:sz w:val="20"/>
                <w:szCs w:val="20"/>
              </w:rPr>
              <w:t xml:space="preserve"> </w:t>
            </w:r>
            <w:r w:rsidR="009513B9" w:rsidRPr="004D4D49">
              <w:rPr>
                <w:rFonts w:ascii="Sylfaen" w:eastAsia="Arial Unicode MS" w:hAnsi="Sylfaen" w:cs="Arial Unicode MS"/>
                <w:color w:val="auto"/>
                <w:sz w:val="20"/>
                <w:szCs w:val="20"/>
              </w:rPr>
              <w:t xml:space="preserve">პროცესის მსველობისას </w:t>
            </w:r>
            <w:r w:rsidRPr="004D4D49">
              <w:rPr>
                <w:rFonts w:ascii="Sylfaen" w:eastAsia="Arial Unicode MS" w:hAnsi="Sylfaen" w:cs="Arial Unicode MS"/>
                <w:color w:val="auto"/>
                <w:sz w:val="20"/>
                <w:szCs w:val="20"/>
              </w:rPr>
              <w:t>სწორად</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იყენებს</w:t>
            </w:r>
            <w:r w:rsidR="00101916"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თერაპიული</w:t>
            </w:r>
            <w:r w:rsidR="00101916"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მოვლის</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მეთოდებს</w:t>
            </w:r>
            <w:r w:rsidRPr="004D4D49">
              <w:rPr>
                <w:rFonts w:ascii="Sylfaen" w:eastAsia="Arial Unicode MS" w:hAnsi="Sylfaen" w:cs="Arial Unicode MS"/>
                <w:color w:val="auto"/>
                <w:sz w:val="20"/>
                <w:szCs w:val="20"/>
              </w:rPr>
              <w:t>;</w:t>
            </w:r>
          </w:p>
          <w:p w:rsidR="009513B9" w:rsidRPr="004D4D49" w:rsidRDefault="0043666A" w:rsidP="009513B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5. </w:t>
            </w:r>
            <w:r w:rsidR="009513B9" w:rsidRPr="004D4D49">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9513B9" w:rsidRPr="004D4D49" w:rsidRDefault="009513B9" w:rsidP="009513B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6.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9513B9" w:rsidRPr="004D4D49" w:rsidRDefault="009513B9" w:rsidP="009513B9">
            <w:pPr>
              <w:jc w:val="both"/>
              <w:rPr>
                <w:rFonts w:ascii="Sylfaen" w:eastAsia="Merriweather" w:hAnsi="Sylfaen" w:cs="Merriweather"/>
                <w:b/>
                <w:color w:val="auto"/>
                <w:sz w:val="20"/>
                <w:szCs w:val="20"/>
                <w:highlight w:val="white"/>
              </w:rPr>
            </w:pPr>
            <w:r w:rsidRPr="004D4D49">
              <w:rPr>
                <w:rFonts w:ascii="Sylfaen" w:eastAsia="Merriweather" w:hAnsi="Sylfaen" w:cs="Merriweather"/>
                <w:color w:val="auto"/>
                <w:sz w:val="20"/>
                <w:szCs w:val="20"/>
              </w:rPr>
              <w:t xml:space="preserve">7. </w:t>
            </w:r>
            <w:r w:rsidRPr="004D4D49">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4D4D49">
              <w:rPr>
                <w:rFonts w:ascii="Sylfaen" w:eastAsia="Arial Unicode MS" w:hAnsi="Sylfaen" w:cs="Arial Unicode MS"/>
                <w:b/>
                <w:color w:val="auto"/>
                <w:sz w:val="20"/>
                <w:szCs w:val="20"/>
                <w:highlight w:val="white"/>
              </w:rPr>
              <w:t>დოკუმენტაციას;</w:t>
            </w:r>
          </w:p>
          <w:p w:rsidR="009513B9" w:rsidRPr="004D4D49" w:rsidRDefault="009513B9" w:rsidP="009513B9">
            <w:pPr>
              <w:jc w:val="both"/>
              <w:rPr>
                <w:rFonts w:ascii="Sylfaen" w:eastAsia="Merriweather" w:hAnsi="Sylfaen" w:cs="Merriweather"/>
                <w:b/>
                <w:color w:val="auto"/>
                <w:sz w:val="20"/>
                <w:szCs w:val="20"/>
                <w:highlight w:val="white"/>
              </w:rPr>
            </w:pPr>
            <w:r w:rsidRPr="004D4D49">
              <w:rPr>
                <w:rFonts w:ascii="Sylfaen" w:eastAsia="Arial Unicode MS" w:hAnsi="Sylfaen" w:cs="Arial Unicode MS"/>
                <w:color w:val="auto"/>
                <w:sz w:val="20"/>
                <w:szCs w:val="20"/>
                <w:highlight w:val="white"/>
              </w:rPr>
              <w:t xml:space="preserve">8. </w:t>
            </w:r>
            <w:r w:rsidRPr="004D4D49">
              <w:rPr>
                <w:rFonts w:ascii="Sylfaen" w:eastAsia="Arial Unicode MS" w:hAnsi="Sylfaen" w:cs="Arial Unicode MS"/>
                <w:b/>
                <w:color w:val="auto"/>
                <w:sz w:val="20"/>
                <w:szCs w:val="20"/>
                <w:highlight w:val="white"/>
              </w:rPr>
              <w:t>საექთნო მანიპულაციების</w:t>
            </w:r>
            <w:r w:rsidRPr="004D4D4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4D4D49"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პროცესი:</w:t>
            </w:r>
            <w:r w:rsidRPr="004D4D49">
              <w:rPr>
                <w:rFonts w:ascii="Sylfaen" w:eastAsia="Arial Unicode MS" w:hAnsi="Sylfaen" w:cs="Arial Unicode MS"/>
                <w:b/>
                <w:color w:val="auto"/>
                <w:sz w:val="20"/>
                <w:szCs w:val="20"/>
                <w:lang w:val="en-US"/>
              </w:rPr>
              <w:t xml:space="preserve"> </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შეფასება: </w:t>
            </w:r>
            <w:r w:rsidRPr="004D4D49">
              <w:rPr>
                <w:rFonts w:ascii="Sylfaen" w:eastAsia="Arial Unicode MS" w:hAnsi="Sylfaen" w:cs="Arial Unicode MS"/>
                <w:color w:val="auto"/>
                <w:sz w:val="20"/>
                <w:szCs w:val="20"/>
              </w:rPr>
              <w:t>პაციენტის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გამოკითხვა, ფიზიკალური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შეფასება, ჯანმრთელობის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ანამნეზის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შეკრება, ოჯახური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ანამნეზისშ</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ეკრება;</w:t>
            </w:r>
          </w:p>
          <w:p w:rsidR="00E51BF1" w:rsidRPr="004D4D49" w:rsidRDefault="00E51BF1" w:rsidP="00E51BF1">
            <w:pPr>
              <w:jc w:val="both"/>
              <w:rPr>
                <w:rFonts w:ascii="Sylfaen" w:eastAsia="Merriweather" w:hAnsi="Sylfaen" w:cs="Merriweather"/>
                <w:color w:val="auto"/>
                <w:sz w:val="20"/>
                <w:szCs w:val="20"/>
                <w:u w:val="single"/>
              </w:rPr>
            </w:pPr>
            <w:r w:rsidRPr="004D4D49">
              <w:rPr>
                <w:rFonts w:ascii="Sylfaen" w:eastAsia="Arial Unicode MS" w:hAnsi="Sylfaen" w:cs="Arial Unicode MS"/>
                <w:color w:val="auto"/>
                <w:sz w:val="20"/>
                <w:szCs w:val="20"/>
                <w:u w:val="single"/>
              </w:rPr>
              <w:t>საექთნო</w:t>
            </w:r>
            <w:r w:rsidRPr="004D4D49">
              <w:rPr>
                <w:rFonts w:ascii="Sylfaen" w:eastAsia="Arial Unicode MS" w:hAnsi="Sylfaen" w:cs="Arial Unicode MS"/>
                <w:color w:val="auto"/>
                <w:sz w:val="20"/>
                <w:szCs w:val="20"/>
                <w:u w:val="single"/>
                <w:lang w:val="en-US"/>
              </w:rPr>
              <w:t xml:space="preserve"> </w:t>
            </w:r>
            <w:r w:rsidRPr="004D4D49">
              <w:rPr>
                <w:rFonts w:ascii="Sylfaen" w:eastAsia="Arial Unicode MS" w:hAnsi="Sylfaen" w:cs="Arial Unicode MS"/>
                <w:color w:val="auto"/>
                <w:sz w:val="20"/>
                <w:szCs w:val="20"/>
                <w:u w:val="single"/>
              </w:rPr>
              <w:t xml:space="preserve">დიაგნოზი: </w:t>
            </w:r>
            <w:r w:rsidRPr="004D4D49">
              <w:rPr>
                <w:rFonts w:ascii="Sylfaen" w:eastAsia="Arial Unicode MS" w:hAnsi="Sylfaen" w:cs="Arial Unicode MS"/>
                <w:color w:val="auto"/>
                <w:sz w:val="20"/>
                <w:szCs w:val="20"/>
              </w:rPr>
              <w:t>ძირითადი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დიაგნოზი,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დაავადების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განვითარების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რისკ</w:t>
            </w:r>
            <w:r w:rsidRPr="004D4D49">
              <w:rPr>
                <w:rFonts w:ascii="Sylfaen" w:eastAsia="Arial Unicode MS" w:hAnsi="Sylfaen" w:cs="Arial Unicode MS"/>
                <w:color w:val="auto"/>
                <w:sz w:val="20"/>
                <w:szCs w:val="20"/>
                <w:lang w:val="en-US"/>
              </w:rPr>
              <w:t>-</w:t>
            </w:r>
            <w:r w:rsidRPr="004D4D49">
              <w:rPr>
                <w:rFonts w:ascii="Sylfaen" w:eastAsia="Arial Unicode MS" w:hAnsi="Sylfaen" w:cs="Arial Unicode MS"/>
                <w:color w:val="auto"/>
                <w:sz w:val="20"/>
                <w:szCs w:val="20"/>
              </w:rPr>
              <w:t>ფაქტორები, სინდრომზე</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სიმპტომზე</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დამყარებული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დიაგნოზი;</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დაგეგმვა: </w:t>
            </w:r>
            <w:r w:rsidRPr="004D4D4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იმპლემენტაცია</w:t>
            </w:r>
            <w:r w:rsidRPr="004D4D49">
              <w:rPr>
                <w:rFonts w:ascii="Sylfaen" w:eastAsia="Arial Unicode MS" w:hAnsi="Sylfaen" w:cs="Arial Unicode MS"/>
                <w:color w:val="auto"/>
                <w:sz w:val="20"/>
                <w:szCs w:val="20"/>
              </w:rPr>
              <w:t>: იმპლემენტაციის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წინ</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პაციენტის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 xml:space="preserve">შეფასება, </w:t>
            </w:r>
            <w:r w:rsidR="007122F6">
              <w:rPr>
                <w:rFonts w:ascii="Sylfaen" w:eastAsia="Arial Unicode MS" w:hAnsi="Sylfaen" w:cs="Arial Unicode MS"/>
                <w:color w:val="auto"/>
                <w:sz w:val="20"/>
                <w:szCs w:val="20"/>
              </w:rPr>
              <w:t>იმპლემენტაცია</w:t>
            </w:r>
            <w:r w:rsidRPr="004D4D49">
              <w:rPr>
                <w:rFonts w:ascii="Sylfaen" w:eastAsia="Arial Unicode MS" w:hAnsi="Sylfaen" w:cs="Arial Unicode MS"/>
                <w:color w:val="auto"/>
                <w:sz w:val="20"/>
                <w:szCs w:val="20"/>
              </w:rPr>
              <w:t>;</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გადაფასება: </w:t>
            </w:r>
            <w:r w:rsidRPr="004D4D49">
              <w:rPr>
                <w:rFonts w:ascii="Sylfaen" w:eastAsia="Arial Unicode MS" w:hAnsi="Sylfaen" w:cs="Arial Unicode MS"/>
                <w:color w:val="auto"/>
                <w:sz w:val="20"/>
                <w:szCs w:val="20"/>
              </w:rPr>
              <w:t>ინტერვენციის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შემდგომი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შეფასებადა</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შედარება</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პაციენტის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პირვანდელ</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მდგომარეობასთან</w:t>
            </w:r>
          </w:p>
          <w:p w:rsidR="00E51BF1" w:rsidRPr="004D4D49" w:rsidRDefault="00E51BF1" w:rsidP="00E51BF1">
            <w:pPr>
              <w:shd w:val="clear" w:color="auto" w:fill="FFFFFF"/>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lastRenderedPageBreak/>
              <w:t xml:space="preserve"> </w:t>
            </w:r>
            <w:r w:rsidRPr="004D4D49">
              <w:rPr>
                <w:rFonts w:ascii="Sylfaen" w:eastAsia="Arial Unicode MS" w:hAnsi="Sylfaen" w:cs="Arial Unicode MS"/>
                <w:b/>
                <w:color w:val="auto"/>
                <w:sz w:val="20"/>
                <w:szCs w:val="20"/>
              </w:rPr>
              <w:t>ინტერაქციის</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 xml:space="preserve">მოდელი: </w:t>
            </w:r>
            <w:r w:rsidRPr="004D4D49">
              <w:rPr>
                <w:rFonts w:ascii="Sylfaen" w:eastAsia="Merriweather" w:hAnsi="Sylfaen" w:cs="Merriweather"/>
                <w:color w:val="auto"/>
                <w:sz w:val="20"/>
                <w:szCs w:val="20"/>
              </w:rPr>
              <w:t>IPR-JOHARI WINDOW</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თერაპიული</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ურთიერთობების</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 xml:space="preserve">ფაზები: </w:t>
            </w:r>
            <w:r w:rsidRPr="004D4D49">
              <w:rPr>
                <w:rFonts w:ascii="Sylfaen" w:eastAsia="Arial Unicode MS" w:hAnsi="Sylfaen" w:cs="Arial Unicode MS"/>
                <w:color w:val="auto"/>
                <w:sz w:val="20"/>
                <w:szCs w:val="20"/>
              </w:rPr>
              <w:t>ინტერაქციის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წინა</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ფაზა; გაცნობის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ორიენტაციის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ფაზა; სამუშაო</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ფაზა;</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დასრულების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ფაზა.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თერაპიის</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მეთოდები</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და</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საექთნო</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მოქმედებები:</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color w:val="auto"/>
                <w:sz w:val="20"/>
                <w:szCs w:val="20"/>
              </w:rPr>
              <w:t xml:space="preserve">ფსიქოფარმაკოლოგია; </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ფსიქოლოგიური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თერაპია: არტ</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თერაპია, რელაქსაციის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თერაპია, ცეკვა, მუსიკა, ოკუპაციური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თერაპია, ელექტროკოლმუნსიური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თერაპია.</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დოკუმენტაცია</w:t>
            </w:r>
          </w:p>
          <w:p w:rsidR="00E51BF1" w:rsidRPr="004D4D49" w:rsidRDefault="00E51BF1" w:rsidP="004D4D49">
            <w:pPr>
              <w:numPr>
                <w:ilvl w:val="0"/>
                <w:numId w:val="1"/>
              </w:numPr>
              <w:tabs>
                <w:tab w:val="left" w:pos="280"/>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პაციენტის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სამედიცინო</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ბარათი - ფორმა #IV-300/ა;</w:t>
            </w:r>
          </w:p>
          <w:p w:rsidR="00E51BF1" w:rsidRPr="004D4D49" w:rsidRDefault="00E51BF1" w:rsidP="004D4D49">
            <w:pPr>
              <w:numPr>
                <w:ilvl w:val="0"/>
                <w:numId w:val="1"/>
              </w:numPr>
              <w:tabs>
                <w:tab w:val="left" w:pos="280"/>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მონაცემების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რეგისტრაციის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ფურცელი - ფორმა #IV – 300-1/ა</w:t>
            </w:r>
          </w:p>
          <w:p w:rsidR="00E51BF1" w:rsidRPr="004D4D49" w:rsidRDefault="00E51BF1" w:rsidP="004D4D49">
            <w:pPr>
              <w:numPr>
                <w:ilvl w:val="0"/>
                <w:numId w:val="1"/>
              </w:numPr>
              <w:tabs>
                <w:tab w:val="left" w:pos="280"/>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დანიშნულების</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w:t>
            </w:r>
            <w:r w:rsidRPr="00682660">
              <w:rPr>
                <w:sz w:val="20"/>
              </w:rPr>
              <w:lastRenderedPageBreak/>
              <w:t>№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1"/>
              </w:numPr>
              <w:tabs>
                <w:tab w:val="left" w:pos="295"/>
              </w:tabs>
              <w:ind w:left="0" w:firstLine="0"/>
              <w:contextualSpacing/>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BF7B1A" w:rsidRPr="004D4D49" w:rsidRDefault="00BF7B1A" w:rsidP="0063420F">
            <w:pPr>
              <w:ind w:left="176"/>
              <w:jc w:val="both"/>
              <w:rPr>
                <w:rFonts w:ascii="Sylfaen" w:eastAsia="Merriweather" w:hAnsi="Sylfaen" w:cs="Merriweather"/>
                <w:color w:val="auto"/>
                <w:sz w:val="20"/>
                <w:szCs w:val="20"/>
              </w:rPr>
            </w:pPr>
          </w:p>
        </w:tc>
      </w:tr>
      <w:tr w:rsidR="004D4D49" w:rsidRPr="004D4D49" w:rsidTr="004D4D49">
        <w:trPr>
          <w:trHeight w:val="187"/>
          <w:jc w:val="center"/>
        </w:trPr>
        <w:tc>
          <w:tcPr>
            <w:tcW w:w="2334" w:type="dxa"/>
            <w:shd w:val="clear" w:color="auto" w:fill="auto"/>
          </w:tcPr>
          <w:p w:rsidR="00BF7B1A" w:rsidRPr="004D4D49" w:rsidRDefault="0043666A" w:rsidP="00200A2A">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lastRenderedPageBreak/>
              <w:t>3.</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შიზოფრენიით</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დაავადებული</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მართვა</w:t>
            </w:r>
            <w:r w:rsidR="009513B9" w:rsidRPr="004D4D49">
              <w:rPr>
                <w:rFonts w:ascii="Sylfaen" w:eastAsia="Arial Unicode MS" w:hAnsi="Sylfaen" w:cs="Arial Unicode MS"/>
                <w:color w:val="auto"/>
                <w:sz w:val="20"/>
                <w:szCs w:val="20"/>
              </w:rPr>
              <w:t xml:space="preserve"> </w:t>
            </w:r>
          </w:p>
        </w:tc>
        <w:tc>
          <w:tcPr>
            <w:tcW w:w="5380" w:type="dxa"/>
            <w:shd w:val="clear" w:color="auto" w:fill="auto"/>
          </w:tcPr>
          <w:p w:rsidR="00BF7B1A" w:rsidRPr="004D4D49" w:rsidRDefault="00BF7B1A" w:rsidP="0063420F">
            <w:pPr>
              <w:jc w:val="both"/>
              <w:rPr>
                <w:rFonts w:ascii="Sylfaen" w:eastAsia="Merriweather" w:hAnsi="Sylfaen" w:cs="Merriweather"/>
                <w:color w:val="auto"/>
                <w:sz w:val="20"/>
                <w:szCs w:val="20"/>
              </w:rPr>
            </w:pP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1.</w:t>
            </w:r>
            <w:r w:rsidR="009513B9" w:rsidRPr="004D4D49">
              <w:rPr>
                <w:rFonts w:ascii="Sylfaen" w:eastAsia="Arial Unicode MS" w:hAnsi="Sylfaen" w:cs="Arial Unicode MS"/>
                <w:color w:val="auto"/>
                <w:sz w:val="20"/>
                <w:szCs w:val="20"/>
              </w:rPr>
              <w:t xml:space="preserve"> 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9513B9"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9513B9" w:rsidRPr="004D4D49">
              <w:rPr>
                <w:rFonts w:ascii="Sylfaen" w:eastAsia="Arial Unicode MS" w:hAnsi="Sylfaen" w:cs="Arial Unicode MS"/>
                <w:color w:val="auto"/>
                <w:sz w:val="20"/>
                <w:szCs w:val="20"/>
              </w:rPr>
              <w:t xml:space="preserve">, </w:t>
            </w:r>
            <w:r w:rsidR="00200A2A" w:rsidRPr="004D4D49">
              <w:rPr>
                <w:rFonts w:ascii="Sylfaen" w:eastAsia="Arial Unicode MS" w:hAnsi="Sylfaen" w:cs="Arial Unicode MS"/>
                <w:color w:val="auto"/>
                <w:sz w:val="20"/>
                <w:szCs w:val="20"/>
              </w:rPr>
              <w:t>შიზოფრენიით დაავადებულ პაციენტთან</w:t>
            </w:r>
            <w:r w:rsidR="00200A2A"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სწორად</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ახორციელებს</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საექთნო</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პროცესს</w:t>
            </w:r>
            <w:r w:rsidRPr="004D4D49">
              <w:rPr>
                <w:rFonts w:ascii="Sylfaen" w:eastAsia="Arial Unicode MS" w:hAnsi="Sylfaen" w:cs="Arial Unicode MS"/>
                <w:color w:val="auto"/>
                <w:sz w:val="20"/>
                <w:szCs w:val="20"/>
              </w:rPr>
              <w:t>;</w:t>
            </w:r>
          </w:p>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2.</w:t>
            </w:r>
            <w:r w:rsidR="009513B9" w:rsidRPr="004D4D49">
              <w:rPr>
                <w:rFonts w:ascii="Sylfaen" w:eastAsia="Arial Unicode MS" w:hAnsi="Sylfaen" w:cs="Arial Unicode MS"/>
                <w:color w:val="auto"/>
                <w:sz w:val="20"/>
                <w:szCs w:val="20"/>
              </w:rPr>
              <w:t xml:space="preserve"> 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9513B9"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lastRenderedPageBreak/>
              <w:t>გარეშე</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ახდენს</w:t>
            </w:r>
            <w:r w:rsidR="009513B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ხასიათის</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ცვლილებით</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მიმდინარე</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დაავადებების</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იდენტიდიცირებას</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w:t>
            </w:r>
            <w:r w:rsidR="009513B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მართვას;</w:t>
            </w:r>
          </w:p>
          <w:p w:rsidR="00101916" w:rsidRPr="004D4D49" w:rsidRDefault="0043666A" w:rsidP="00101916">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3.</w:t>
            </w:r>
            <w:r w:rsidRPr="004D4D49">
              <w:rPr>
                <w:rFonts w:ascii="Sylfaen" w:eastAsia="Merriweather" w:hAnsi="Sylfaen" w:cs="Merriweather"/>
                <w:b/>
                <w:color w:val="auto"/>
                <w:sz w:val="20"/>
                <w:szCs w:val="20"/>
              </w:rPr>
              <w:t xml:space="preserve"> </w:t>
            </w:r>
            <w:r w:rsidR="00101916" w:rsidRPr="004D4D49">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101916" w:rsidRPr="004D4D49" w:rsidRDefault="00101916" w:rsidP="00101916">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5.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101916" w:rsidRPr="004D4D49" w:rsidRDefault="00101916" w:rsidP="00101916">
            <w:pPr>
              <w:jc w:val="both"/>
              <w:rPr>
                <w:rFonts w:ascii="Sylfaen" w:eastAsia="Merriweather" w:hAnsi="Sylfaen" w:cs="Merriweather"/>
                <w:b/>
                <w:color w:val="auto"/>
                <w:sz w:val="20"/>
                <w:szCs w:val="20"/>
                <w:highlight w:val="white"/>
              </w:rPr>
            </w:pPr>
            <w:r w:rsidRPr="004D4D49">
              <w:rPr>
                <w:rFonts w:ascii="Sylfaen" w:eastAsia="Merriweather" w:hAnsi="Sylfaen" w:cs="Merriweather"/>
                <w:color w:val="auto"/>
                <w:sz w:val="20"/>
                <w:szCs w:val="20"/>
              </w:rPr>
              <w:t xml:space="preserve">6. </w:t>
            </w:r>
            <w:r w:rsidRPr="004D4D49">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4D4D49">
              <w:rPr>
                <w:rFonts w:ascii="Sylfaen" w:eastAsia="Arial Unicode MS" w:hAnsi="Sylfaen" w:cs="Arial Unicode MS"/>
                <w:b/>
                <w:color w:val="auto"/>
                <w:sz w:val="20"/>
                <w:szCs w:val="20"/>
                <w:highlight w:val="white"/>
              </w:rPr>
              <w:t>დოკუმენტაციას;</w:t>
            </w:r>
          </w:p>
          <w:p w:rsidR="00101916" w:rsidRPr="004D4D49" w:rsidRDefault="00101916" w:rsidP="00101916">
            <w:pPr>
              <w:jc w:val="both"/>
              <w:rPr>
                <w:rFonts w:ascii="Sylfaen" w:eastAsia="Merriweather" w:hAnsi="Sylfaen" w:cs="Merriweather"/>
                <w:b/>
                <w:color w:val="auto"/>
                <w:sz w:val="20"/>
                <w:szCs w:val="20"/>
                <w:highlight w:val="white"/>
              </w:rPr>
            </w:pPr>
            <w:r w:rsidRPr="004D4D49">
              <w:rPr>
                <w:rFonts w:ascii="Sylfaen" w:eastAsia="Arial Unicode MS" w:hAnsi="Sylfaen" w:cs="Arial Unicode MS"/>
                <w:color w:val="auto"/>
                <w:sz w:val="20"/>
                <w:szCs w:val="20"/>
                <w:highlight w:val="white"/>
              </w:rPr>
              <w:t>7. საექთნო მანიპულაციების დროს იცავს ჰიგიენისა და ნარჩენების მართვის წესებს.</w:t>
            </w:r>
          </w:p>
          <w:p w:rsidR="00BF7B1A" w:rsidRPr="004D4D49"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lastRenderedPageBreak/>
              <w:t>საექთნო პროცესი:</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შეფასება: </w:t>
            </w:r>
            <w:r w:rsidRPr="004D4D4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4D4D49" w:rsidRDefault="00E51BF1" w:rsidP="00E51BF1">
            <w:pPr>
              <w:jc w:val="both"/>
              <w:rPr>
                <w:rFonts w:ascii="Sylfaen" w:eastAsia="Merriweather" w:hAnsi="Sylfaen" w:cs="Merriweather"/>
                <w:color w:val="auto"/>
                <w:sz w:val="20"/>
                <w:szCs w:val="20"/>
                <w:u w:val="single"/>
              </w:rPr>
            </w:pPr>
            <w:r w:rsidRPr="004D4D49">
              <w:rPr>
                <w:rFonts w:ascii="Sylfaen" w:eastAsia="Arial Unicode MS" w:hAnsi="Sylfaen" w:cs="Arial Unicode MS"/>
                <w:color w:val="auto"/>
                <w:sz w:val="20"/>
                <w:szCs w:val="20"/>
                <w:u w:val="single"/>
              </w:rPr>
              <w:t xml:space="preserve">საექთნო დიაგნოზი: </w:t>
            </w:r>
            <w:r w:rsidRPr="004D4D49">
              <w:rPr>
                <w:rFonts w:ascii="Sylfaen" w:eastAsia="Arial Unicode MS" w:hAnsi="Sylfaen" w:cs="Arial Unicode MS"/>
                <w:color w:val="auto"/>
                <w:sz w:val="20"/>
                <w:szCs w:val="20"/>
              </w:rPr>
              <w:t xml:space="preserve">ძირითადი დიაგნოზი, </w:t>
            </w:r>
            <w:r w:rsidRPr="004D4D49">
              <w:rPr>
                <w:rFonts w:ascii="Sylfaen" w:eastAsia="Arial Unicode MS" w:hAnsi="Sylfaen" w:cs="Arial Unicode MS"/>
                <w:color w:val="auto"/>
                <w:sz w:val="20"/>
                <w:szCs w:val="20"/>
              </w:rPr>
              <w:lastRenderedPageBreak/>
              <w:t>დაავადების განვითარების რისკ-ფაქტორები, სინდრომზე და სიმპტომზე დამყარებული დიაგნოზი;</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დაგეგმვა: </w:t>
            </w:r>
            <w:r w:rsidRPr="004D4D4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იმპლემენტაცია</w:t>
            </w:r>
            <w:r w:rsidRPr="004D4D49">
              <w:rPr>
                <w:rFonts w:ascii="Sylfaen" w:eastAsia="Arial Unicode MS" w:hAnsi="Sylfaen" w:cs="Arial Unicode MS"/>
                <w:color w:val="auto"/>
                <w:sz w:val="20"/>
                <w:szCs w:val="20"/>
              </w:rPr>
              <w:t xml:space="preserve">: იმპლემენტაციის წინ პაციენტისშ ეფასება, </w:t>
            </w:r>
            <w:r w:rsidR="007122F6">
              <w:rPr>
                <w:rFonts w:ascii="Sylfaen" w:eastAsia="Arial Unicode MS" w:hAnsi="Sylfaen" w:cs="Arial Unicode MS"/>
                <w:color w:val="auto"/>
                <w:sz w:val="20"/>
                <w:szCs w:val="20"/>
              </w:rPr>
              <w:t>იმპლემენტაცია</w:t>
            </w:r>
            <w:r w:rsidRPr="004D4D49">
              <w:rPr>
                <w:rFonts w:ascii="Sylfaen" w:eastAsia="Arial Unicode MS" w:hAnsi="Sylfaen" w:cs="Arial Unicode MS"/>
                <w:color w:val="auto"/>
                <w:sz w:val="20"/>
                <w:szCs w:val="20"/>
              </w:rPr>
              <w:t>;</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გადაფასება: </w:t>
            </w:r>
            <w:r w:rsidRPr="004D4D4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4D4D49">
              <w:rPr>
                <w:rFonts w:ascii="Sylfaen" w:eastAsia="Arial Unicode MS" w:hAnsi="Sylfaen" w:cs="Arial Unicode MS"/>
                <w:b/>
                <w:color w:val="auto"/>
                <w:sz w:val="20"/>
                <w:szCs w:val="20"/>
              </w:rPr>
              <w:br/>
            </w:r>
            <w:r w:rsidRPr="004D4D49">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დოკუმენტაცია</w:t>
            </w:r>
          </w:p>
          <w:p w:rsidR="00E51BF1" w:rsidRPr="004D4D49" w:rsidRDefault="00E51BF1" w:rsidP="004D4D49">
            <w:pPr>
              <w:numPr>
                <w:ilvl w:val="0"/>
                <w:numId w:val="4"/>
              </w:numPr>
              <w:tabs>
                <w:tab w:val="left" w:pos="340"/>
              </w:tabs>
              <w:ind w:left="0" w:firstLine="1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4D4D49" w:rsidRDefault="00E51BF1" w:rsidP="004D4D49">
            <w:pPr>
              <w:numPr>
                <w:ilvl w:val="0"/>
                <w:numId w:val="4"/>
              </w:numPr>
              <w:tabs>
                <w:tab w:val="left" w:pos="340"/>
              </w:tabs>
              <w:ind w:left="0" w:firstLine="10"/>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ფიზიკალური მონაცემების რეგისტრაციის </w:t>
            </w:r>
            <w:r w:rsidRPr="004D4D49">
              <w:rPr>
                <w:rFonts w:ascii="Sylfaen" w:eastAsia="Arial Unicode MS" w:hAnsi="Sylfaen" w:cs="Arial Unicode MS"/>
                <w:color w:val="auto"/>
                <w:sz w:val="20"/>
                <w:szCs w:val="20"/>
              </w:rPr>
              <w:lastRenderedPageBreak/>
              <w:t>ფურცელი - ფორმა #IV – 300-1/ა</w:t>
            </w:r>
          </w:p>
          <w:p w:rsidR="00E51BF1" w:rsidRPr="004D4D49" w:rsidRDefault="00E51BF1" w:rsidP="004D4D49">
            <w:pPr>
              <w:numPr>
                <w:ilvl w:val="0"/>
                <w:numId w:val="4"/>
              </w:numPr>
              <w:tabs>
                <w:tab w:val="left" w:pos="340"/>
              </w:tabs>
              <w:ind w:left="0" w:firstLine="1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w:t>
            </w:r>
            <w:r w:rsidRPr="00682660">
              <w:rPr>
                <w:sz w:val="20"/>
              </w:rPr>
              <w:lastRenderedPageBreak/>
              <w:t>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4"/>
              </w:numPr>
              <w:tabs>
                <w:tab w:val="left" w:pos="310"/>
              </w:tabs>
              <w:ind w:left="0" w:firstLine="1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BF7B1A" w:rsidRPr="004D4D49" w:rsidRDefault="00BF7B1A" w:rsidP="0063420F">
            <w:pPr>
              <w:ind w:left="176"/>
              <w:jc w:val="both"/>
              <w:rPr>
                <w:rFonts w:ascii="Sylfaen" w:eastAsia="Merriweather" w:hAnsi="Sylfaen" w:cs="Merriweather"/>
                <w:color w:val="auto"/>
                <w:sz w:val="20"/>
                <w:szCs w:val="20"/>
              </w:rPr>
            </w:pPr>
          </w:p>
        </w:tc>
      </w:tr>
      <w:tr w:rsidR="004D4D49" w:rsidRPr="004D4D49" w:rsidTr="004D4D49">
        <w:trPr>
          <w:trHeight w:val="1040"/>
          <w:jc w:val="center"/>
        </w:trPr>
        <w:tc>
          <w:tcPr>
            <w:tcW w:w="2334" w:type="dxa"/>
            <w:shd w:val="clear" w:color="auto" w:fill="auto"/>
          </w:tcPr>
          <w:p w:rsidR="00BF7B1A" w:rsidRPr="004D4D49" w:rsidRDefault="0043666A" w:rsidP="00200A2A">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lastRenderedPageBreak/>
              <w:t>4. ნევროზული</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სტრესთან</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დაკავშირებული</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დაავადებების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იდენტიფიცირება</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საექთნო</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მართვა</w:t>
            </w:r>
          </w:p>
        </w:tc>
        <w:tc>
          <w:tcPr>
            <w:tcW w:w="5380" w:type="dxa"/>
            <w:shd w:val="clear" w:color="auto" w:fill="auto"/>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1. </w:t>
            </w:r>
            <w:r w:rsidR="00200A2A" w:rsidRPr="004D4D49">
              <w:rPr>
                <w:rFonts w:ascii="Sylfaen" w:eastAsia="Arial Unicode MS" w:hAnsi="Sylfaen" w:cs="Arial Unicode MS"/>
                <w:color w:val="auto"/>
                <w:sz w:val="20"/>
                <w:szCs w:val="20"/>
              </w:rPr>
              <w:t xml:space="preserve">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AC63A0" w:rsidRPr="004D4D49">
              <w:rPr>
                <w:rFonts w:ascii="Sylfaen" w:eastAsia="Arial Unicode MS" w:hAnsi="Sylfaen" w:cs="Arial Unicode MS"/>
                <w:color w:val="auto"/>
                <w:sz w:val="20"/>
                <w:szCs w:val="20"/>
              </w:rPr>
              <w:t xml:space="preserve"> ქვეშ და </w:t>
            </w:r>
            <w:r w:rsidRPr="004D4D49">
              <w:rPr>
                <w:rFonts w:ascii="Sylfaen" w:eastAsia="Arial Unicode MS" w:hAnsi="Sylfaen" w:cs="Arial Unicode MS"/>
                <w:color w:val="auto"/>
                <w:sz w:val="20"/>
                <w:szCs w:val="20"/>
              </w:rPr>
              <w:t>გარეშე</w:t>
            </w:r>
            <w:r w:rsidR="00200A2A" w:rsidRPr="004D4D49">
              <w:rPr>
                <w:rFonts w:ascii="Sylfaen" w:eastAsia="Arial Unicode MS" w:hAnsi="Sylfaen" w:cs="Arial Unicode MS"/>
                <w:color w:val="auto"/>
                <w:sz w:val="20"/>
                <w:szCs w:val="20"/>
              </w:rPr>
              <w:t>,</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პაციენტზე</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დაკვირვების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საფუძველზე</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ახდენს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ნევროზული</w:t>
            </w:r>
            <w:r w:rsidR="00AC63A0"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w:t>
            </w:r>
            <w:r w:rsidR="00AC63A0"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სტრესთან</w:t>
            </w:r>
            <w:r w:rsidR="00AC63A0"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დაკავშირებული</w:t>
            </w:r>
            <w:r w:rsidR="00AC63A0"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დაავადებების</w:t>
            </w:r>
            <w:r w:rsidR="00AC63A0"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იდენტიფიცირებას;</w:t>
            </w:r>
          </w:p>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 xml:space="preserve">2. </w:t>
            </w:r>
            <w:r w:rsidR="00200A2A" w:rsidRPr="004D4D49">
              <w:rPr>
                <w:rFonts w:ascii="Sylfaen" w:eastAsia="Arial Unicode MS" w:hAnsi="Sylfaen" w:cs="Arial Unicode MS"/>
                <w:color w:val="auto"/>
                <w:sz w:val="20"/>
                <w:szCs w:val="20"/>
              </w:rPr>
              <w:t xml:space="preserve">დავალების შესაბამისად, </w:t>
            </w:r>
            <w:r w:rsidRPr="004D4D49">
              <w:rPr>
                <w:rFonts w:ascii="Sylfaen" w:eastAsia="Arial Unicode MS" w:hAnsi="Sylfaen" w:cs="Arial Unicode MS"/>
                <w:color w:val="auto"/>
                <w:sz w:val="20"/>
                <w:szCs w:val="20"/>
              </w:rPr>
              <w:t>მეთვალყურეობის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ქვეშ</w:t>
            </w:r>
            <w:r w:rsidR="00AC63A0" w:rsidRPr="004D4D49">
              <w:rPr>
                <w:rFonts w:ascii="Sylfaen" w:eastAsia="Arial Unicode MS" w:hAnsi="Sylfaen" w:cs="Arial Unicode MS"/>
                <w:color w:val="auto"/>
                <w:sz w:val="20"/>
                <w:szCs w:val="20"/>
              </w:rPr>
              <w:t xml:space="preserve"> და </w:t>
            </w:r>
            <w:r w:rsidRPr="004D4D49">
              <w:rPr>
                <w:rFonts w:ascii="Sylfaen" w:eastAsia="Arial Unicode MS" w:hAnsi="Sylfaen" w:cs="Arial Unicode MS"/>
                <w:color w:val="auto"/>
                <w:sz w:val="20"/>
                <w:szCs w:val="20"/>
              </w:rPr>
              <w:t>გარეშე</w:t>
            </w:r>
            <w:r w:rsidR="00200A2A" w:rsidRPr="004D4D49">
              <w:rPr>
                <w:rFonts w:ascii="Sylfaen" w:eastAsia="Arial Unicode MS" w:hAnsi="Sylfaen" w:cs="Arial Unicode MS"/>
                <w:color w:val="auto"/>
                <w:sz w:val="20"/>
                <w:szCs w:val="20"/>
              </w:rPr>
              <w:t>,</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პაციენტზე</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დაკვირვების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საფუძველზე</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სწორად</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ახდენს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ნევროზული</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სტრესთან</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დაკავშირებული</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დაავადებების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საექთნო</w:t>
            </w:r>
            <w:r w:rsidR="00AC63A0"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მართვას;</w:t>
            </w:r>
          </w:p>
          <w:p w:rsidR="00101916" w:rsidRPr="004D4D49" w:rsidRDefault="0043666A" w:rsidP="00101916">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3.</w:t>
            </w:r>
            <w:r w:rsidRPr="004D4D49">
              <w:rPr>
                <w:rFonts w:ascii="Sylfaen" w:eastAsia="Merriweather" w:hAnsi="Sylfaen" w:cs="Merriweather"/>
                <w:b/>
                <w:color w:val="auto"/>
                <w:sz w:val="20"/>
                <w:szCs w:val="20"/>
              </w:rPr>
              <w:t xml:space="preserve"> </w:t>
            </w:r>
            <w:r w:rsidR="00101916" w:rsidRPr="004D4D49">
              <w:rPr>
                <w:rFonts w:ascii="Sylfaen" w:eastAsia="Arial Unicode MS" w:hAnsi="Sylfaen" w:cs="Arial Unicode MS"/>
                <w:b/>
                <w:color w:val="auto"/>
                <w:sz w:val="20"/>
                <w:szCs w:val="20"/>
              </w:rPr>
              <w:t>საექთნო მანიპულაციების</w:t>
            </w:r>
            <w:r w:rsidR="00101916" w:rsidRPr="004D4D49">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4D4D49" w:rsidRDefault="00200A2A" w:rsidP="00101916">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4</w:t>
            </w:r>
            <w:r w:rsidR="00101916" w:rsidRPr="004D4D49">
              <w:rPr>
                <w:rFonts w:ascii="Sylfaen" w:eastAsia="Arial Unicode MS" w:hAnsi="Sylfaen" w:cs="Arial Unicode MS"/>
                <w:color w:val="auto"/>
                <w:sz w:val="20"/>
                <w:szCs w:val="20"/>
              </w:rPr>
              <w:t xml:space="preserve">. </w:t>
            </w:r>
            <w:r w:rsidR="00101916" w:rsidRPr="004D4D49">
              <w:rPr>
                <w:rFonts w:ascii="Sylfaen" w:eastAsia="Arial Unicode MS" w:hAnsi="Sylfaen" w:cs="Arial Unicode MS"/>
                <w:b/>
                <w:color w:val="auto"/>
                <w:sz w:val="20"/>
                <w:szCs w:val="20"/>
              </w:rPr>
              <w:t>საექთნო მანიპულაციის</w:t>
            </w:r>
            <w:r w:rsidR="00101916" w:rsidRPr="004D4D4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4D4D49" w:rsidRDefault="00200A2A" w:rsidP="00101916">
            <w:pPr>
              <w:jc w:val="both"/>
              <w:rPr>
                <w:rFonts w:ascii="Sylfaen" w:eastAsia="Merriweather" w:hAnsi="Sylfaen" w:cs="Merriweather"/>
                <w:b/>
                <w:color w:val="auto"/>
                <w:sz w:val="20"/>
                <w:szCs w:val="20"/>
                <w:highlight w:val="white"/>
              </w:rPr>
            </w:pPr>
            <w:r w:rsidRPr="004D4D49">
              <w:rPr>
                <w:rFonts w:ascii="Sylfaen" w:eastAsia="Merriweather" w:hAnsi="Sylfaen" w:cs="Merriweather"/>
                <w:color w:val="auto"/>
                <w:sz w:val="20"/>
                <w:szCs w:val="20"/>
              </w:rPr>
              <w:t>5</w:t>
            </w:r>
            <w:r w:rsidR="00101916" w:rsidRPr="004D4D49">
              <w:rPr>
                <w:rFonts w:ascii="Sylfaen" w:eastAsia="Merriweather" w:hAnsi="Sylfaen" w:cs="Merriweather"/>
                <w:color w:val="auto"/>
                <w:sz w:val="20"/>
                <w:szCs w:val="20"/>
              </w:rPr>
              <w:t xml:space="preserve">. </w:t>
            </w:r>
            <w:r w:rsidR="00101916" w:rsidRPr="004D4D49">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00101916" w:rsidRPr="004D4D49">
              <w:rPr>
                <w:rFonts w:ascii="Sylfaen" w:eastAsia="Arial Unicode MS" w:hAnsi="Sylfaen" w:cs="Arial Unicode MS"/>
                <w:b/>
                <w:color w:val="auto"/>
                <w:sz w:val="20"/>
                <w:szCs w:val="20"/>
                <w:highlight w:val="white"/>
              </w:rPr>
              <w:t>დოკუმენტაციას;</w:t>
            </w:r>
          </w:p>
          <w:p w:rsidR="00101916" w:rsidRPr="004D4D49" w:rsidRDefault="00200A2A" w:rsidP="00101916">
            <w:pPr>
              <w:jc w:val="both"/>
              <w:rPr>
                <w:rFonts w:ascii="Sylfaen" w:eastAsia="Merriweather" w:hAnsi="Sylfaen" w:cs="Merriweather"/>
                <w:b/>
                <w:color w:val="auto"/>
                <w:sz w:val="20"/>
                <w:szCs w:val="20"/>
                <w:highlight w:val="white"/>
              </w:rPr>
            </w:pPr>
            <w:r w:rsidRPr="004D4D49">
              <w:rPr>
                <w:rFonts w:ascii="Sylfaen" w:eastAsia="Arial Unicode MS" w:hAnsi="Sylfaen" w:cs="Arial Unicode MS"/>
                <w:color w:val="auto"/>
                <w:sz w:val="20"/>
                <w:szCs w:val="20"/>
                <w:highlight w:val="white"/>
              </w:rPr>
              <w:t>6</w:t>
            </w:r>
            <w:r w:rsidR="00101916" w:rsidRPr="004D4D49">
              <w:rPr>
                <w:rFonts w:ascii="Sylfaen" w:eastAsia="Arial Unicode MS" w:hAnsi="Sylfaen" w:cs="Arial Unicode MS"/>
                <w:color w:val="auto"/>
                <w:sz w:val="20"/>
                <w:szCs w:val="20"/>
                <w:highlight w:val="white"/>
              </w:rPr>
              <w:t>. საექთნო მანიპულაციების დროს იცავს ჰიგიენისა და ნარჩენების მართვის წესებს.</w:t>
            </w:r>
          </w:p>
          <w:p w:rsidR="00BF7B1A" w:rsidRPr="004D4D49"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ნევროზული</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და</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სტრესთან</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დაკავშირებული</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b/>
                <w:color w:val="auto"/>
                <w:sz w:val="20"/>
                <w:szCs w:val="20"/>
              </w:rPr>
              <w:t>დაავადებები:</w:t>
            </w:r>
            <w:r w:rsidRPr="004D4D49">
              <w:rPr>
                <w:rFonts w:ascii="Sylfaen" w:eastAsia="Arial Unicode MS" w:hAnsi="Sylfaen" w:cs="Arial Unicode MS"/>
                <w:b/>
                <w:color w:val="auto"/>
                <w:sz w:val="20"/>
                <w:szCs w:val="20"/>
                <w:lang w:val="en-US"/>
              </w:rPr>
              <w:t xml:space="preserve"> </w:t>
            </w:r>
            <w:r w:rsidRPr="004D4D49">
              <w:rPr>
                <w:rFonts w:ascii="Sylfaen" w:eastAsia="Arial Unicode MS" w:hAnsi="Sylfaen" w:cs="Arial Unicode MS"/>
                <w:color w:val="auto"/>
                <w:sz w:val="20"/>
                <w:szCs w:val="20"/>
              </w:rPr>
              <w:t>შფოთვა; ფობია; ობსესივ</w:t>
            </w:r>
            <w:r w:rsidRPr="004D4D49">
              <w:rPr>
                <w:rFonts w:ascii="Sylfaen" w:eastAsia="Arial Unicode MS" w:hAnsi="Sylfaen" w:cs="Arial Unicode MS"/>
                <w:color w:val="auto"/>
                <w:sz w:val="20"/>
                <w:szCs w:val="20"/>
                <w:lang w:val="en-US"/>
              </w:rPr>
              <w:t>-</w:t>
            </w:r>
            <w:r w:rsidRPr="004D4D49">
              <w:rPr>
                <w:rFonts w:ascii="Sylfaen" w:eastAsia="Arial Unicode MS" w:hAnsi="Sylfaen" w:cs="Arial Unicode MS"/>
                <w:color w:val="auto"/>
                <w:sz w:val="20"/>
                <w:szCs w:val="20"/>
              </w:rPr>
              <w:t>კომპულსიური</w:t>
            </w:r>
            <w:r w:rsidRP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აშლილობა; პოსტტრამვული სტრესული დარღვევა.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 xml:space="preserve">საექთნო მართვა: </w:t>
            </w:r>
            <w:r w:rsidRPr="004D4D49">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დოკუმენტაცია</w:t>
            </w:r>
          </w:p>
          <w:p w:rsidR="00E51BF1" w:rsidRPr="004D4D49" w:rsidRDefault="00E51BF1" w:rsidP="00E51BF1">
            <w:pPr>
              <w:numPr>
                <w:ilvl w:val="0"/>
                <w:numId w:val="18"/>
              </w:numPr>
              <w:tabs>
                <w:tab w:val="left" w:pos="205"/>
              </w:tabs>
              <w:ind w:left="1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4D4D49" w:rsidRDefault="00E51BF1" w:rsidP="00E51BF1">
            <w:pPr>
              <w:numPr>
                <w:ilvl w:val="0"/>
                <w:numId w:val="18"/>
              </w:numPr>
              <w:tabs>
                <w:tab w:val="left" w:pos="205"/>
              </w:tabs>
              <w:ind w:left="1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4D4D49" w:rsidRDefault="00E51BF1" w:rsidP="00E51BF1">
            <w:pPr>
              <w:numPr>
                <w:ilvl w:val="0"/>
                <w:numId w:val="18"/>
              </w:numPr>
              <w:tabs>
                <w:tab w:val="left" w:pos="205"/>
              </w:tabs>
              <w:ind w:left="1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lastRenderedPageBreak/>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lastRenderedPageBreak/>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7"/>
              </w:numPr>
              <w:tabs>
                <w:tab w:val="left" w:pos="325"/>
              </w:tabs>
              <w:ind w:left="10" w:hanging="10"/>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156" w:type="dxa"/>
            <w:vMerge/>
            <w:vAlign w:val="center"/>
          </w:tcPr>
          <w:p w:rsidR="00BF7B1A" w:rsidRPr="004D4D49" w:rsidRDefault="00BF7B1A" w:rsidP="0063420F">
            <w:pPr>
              <w:ind w:left="176"/>
              <w:jc w:val="both"/>
              <w:rPr>
                <w:rFonts w:ascii="Sylfaen" w:eastAsia="Merriweather" w:hAnsi="Sylfaen" w:cs="Merriweather"/>
                <w:color w:val="auto"/>
                <w:sz w:val="20"/>
                <w:szCs w:val="20"/>
              </w:rPr>
            </w:pPr>
          </w:p>
        </w:tc>
      </w:tr>
      <w:tr w:rsidR="004D4D49" w:rsidRPr="004D4D49" w:rsidTr="004D4D49">
        <w:trPr>
          <w:trHeight w:val="1040"/>
          <w:jc w:val="center"/>
        </w:trPr>
        <w:tc>
          <w:tcPr>
            <w:tcW w:w="2334" w:type="dxa"/>
            <w:shd w:val="clear" w:color="auto" w:fill="auto"/>
          </w:tcPr>
          <w:p w:rsidR="00BF7B1A" w:rsidRPr="004D4D49" w:rsidRDefault="0043666A" w:rsidP="00D8536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lastRenderedPageBreak/>
              <w:t>5. ადიქტოლოგიური</w:t>
            </w:r>
            <w:r w:rsidR="00D85369" w:rsidRPr="004D4D49">
              <w:rPr>
                <w:rFonts w:ascii="Sylfaen" w:eastAsia="Arial Unicode MS" w:hAnsi="Sylfaen" w:cs="Arial Unicode MS"/>
                <w:color w:val="auto"/>
                <w:sz w:val="20"/>
                <w:szCs w:val="20"/>
              </w:rPr>
              <w:t>,</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სექსუალური</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კვებითი</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დარღვევების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დაავადებების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მქონე</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საექთნო</w:t>
            </w:r>
            <w:r w:rsidR="00AC63A0"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მართვა</w:t>
            </w:r>
          </w:p>
        </w:tc>
        <w:tc>
          <w:tcPr>
            <w:tcW w:w="5380" w:type="dxa"/>
            <w:shd w:val="clear" w:color="auto" w:fill="auto"/>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 xml:space="preserve">1. </w:t>
            </w:r>
            <w:r w:rsidR="00D85369" w:rsidRPr="004D4D49">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ახდენს </w:t>
            </w:r>
            <w:r w:rsidRPr="004D4D49">
              <w:rPr>
                <w:rFonts w:ascii="Sylfaen" w:eastAsia="Arial Unicode MS" w:hAnsi="Sylfaen" w:cs="Arial Unicode MS"/>
                <w:color w:val="auto"/>
                <w:sz w:val="20"/>
                <w:szCs w:val="20"/>
              </w:rPr>
              <w:t>ადიქტოლოგიური</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პაციენტების</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მართვისას</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b/>
                <w:color w:val="auto"/>
                <w:sz w:val="20"/>
                <w:szCs w:val="20"/>
              </w:rPr>
              <w:t>გამოსაყენებელი</w:t>
            </w:r>
            <w:r w:rsidR="00D8536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საშუალებები</w:t>
            </w:r>
            <w:r w:rsidR="00D85369" w:rsidRPr="004D4D49">
              <w:rPr>
                <w:rFonts w:ascii="Sylfaen" w:eastAsia="Arial Unicode MS" w:hAnsi="Sylfaen" w:cs="Arial Unicode MS"/>
                <w:b/>
                <w:color w:val="auto"/>
                <w:sz w:val="20"/>
                <w:szCs w:val="20"/>
              </w:rPr>
              <w:t xml:space="preserve">ს </w:t>
            </w:r>
            <w:r w:rsidR="00D85369" w:rsidRPr="004D4D49">
              <w:rPr>
                <w:rFonts w:ascii="Sylfaen" w:eastAsia="Arial Unicode MS" w:hAnsi="Sylfaen" w:cs="Arial Unicode MS"/>
                <w:color w:val="auto"/>
                <w:sz w:val="20"/>
                <w:szCs w:val="20"/>
              </w:rPr>
              <w:t>იდენტიფიცირებას;</w:t>
            </w:r>
          </w:p>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2.</w:t>
            </w:r>
            <w:r w:rsidR="00D85369" w:rsidRPr="004D4D49">
              <w:rPr>
                <w:rFonts w:ascii="Sylfaen" w:eastAsia="Arial Unicode MS" w:hAnsi="Sylfaen" w:cs="Arial Unicode MS"/>
                <w:color w:val="auto"/>
                <w:sz w:val="20"/>
                <w:szCs w:val="20"/>
              </w:rPr>
              <w:t xml:space="preserve"> დავალების შესაბამისად, მეთვალყურეობის ქვეშ და გარეშე,  </w:t>
            </w:r>
            <w:r w:rsidRPr="004D4D49">
              <w:rPr>
                <w:rFonts w:ascii="Sylfaen" w:eastAsia="Arial Unicode MS" w:hAnsi="Sylfaen" w:cs="Arial Unicode MS"/>
                <w:color w:val="auto"/>
                <w:sz w:val="20"/>
                <w:szCs w:val="20"/>
              </w:rPr>
              <w:t xml:space="preserve"> </w:t>
            </w:r>
            <w:r w:rsidR="00D85369" w:rsidRPr="004D4D49">
              <w:rPr>
                <w:rFonts w:ascii="Sylfaen" w:eastAsia="Arial Unicode MS" w:hAnsi="Sylfaen" w:cs="Arial Unicode MS"/>
                <w:color w:val="auto"/>
                <w:sz w:val="20"/>
                <w:szCs w:val="20"/>
              </w:rPr>
              <w:t xml:space="preserve">ახორციელებს </w:t>
            </w:r>
            <w:r w:rsidRPr="004D4D49">
              <w:rPr>
                <w:rFonts w:ascii="Sylfaen" w:eastAsia="Arial Unicode MS" w:hAnsi="Sylfaen" w:cs="Arial Unicode MS"/>
                <w:color w:val="auto"/>
                <w:sz w:val="20"/>
                <w:szCs w:val="20"/>
              </w:rPr>
              <w:t>ადიქტოლოგიური</w:t>
            </w:r>
            <w:r w:rsidR="00D85369" w:rsidRPr="004D4D49">
              <w:rPr>
                <w:rFonts w:ascii="Sylfaen" w:eastAsia="Arial Unicode MS" w:hAnsi="Sylfaen" w:cs="Arial Unicode MS"/>
                <w:color w:val="auto"/>
                <w:sz w:val="20"/>
                <w:szCs w:val="20"/>
              </w:rPr>
              <w:t xml:space="preserve"> </w:t>
            </w:r>
            <w:r w:rsidR="00D85369" w:rsidRPr="004D4D49">
              <w:rPr>
                <w:rFonts w:ascii="Sylfaen" w:eastAsia="Arial Unicode MS" w:hAnsi="Sylfaen" w:cs="Arial Unicode MS"/>
                <w:b/>
                <w:color w:val="auto"/>
                <w:sz w:val="20"/>
                <w:szCs w:val="20"/>
              </w:rPr>
              <w:t>პაციენტ</w:t>
            </w:r>
            <w:r w:rsidRPr="004D4D49">
              <w:rPr>
                <w:rFonts w:ascii="Sylfaen" w:eastAsia="Arial Unicode MS" w:hAnsi="Sylfaen" w:cs="Arial Unicode MS"/>
                <w:b/>
                <w:color w:val="auto"/>
                <w:sz w:val="20"/>
                <w:szCs w:val="20"/>
              </w:rPr>
              <w:t>ის</w:t>
            </w:r>
            <w:r w:rsidR="00D85369"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მართვა</w:t>
            </w:r>
            <w:r w:rsidR="00D85369" w:rsidRPr="004D4D49">
              <w:rPr>
                <w:rFonts w:ascii="Sylfaen" w:eastAsia="Arial Unicode MS" w:hAnsi="Sylfaen" w:cs="Arial Unicode MS"/>
                <w:b/>
                <w:color w:val="auto"/>
                <w:sz w:val="20"/>
                <w:szCs w:val="20"/>
              </w:rPr>
              <w:t>ს;</w:t>
            </w:r>
          </w:p>
          <w:p w:rsidR="00BF7B1A" w:rsidRPr="004D4D49" w:rsidRDefault="0043666A" w:rsidP="0063420F">
            <w:pPr>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 xml:space="preserve">3. </w:t>
            </w:r>
            <w:r w:rsidR="00D85369" w:rsidRPr="004D4D49">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მართავს </w:t>
            </w:r>
            <w:r w:rsidRPr="004D4D49">
              <w:rPr>
                <w:rFonts w:ascii="Sylfaen" w:eastAsia="Arial Unicode MS" w:hAnsi="Sylfaen" w:cs="Arial Unicode MS"/>
                <w:color w:val="auto"/>
                <w:sz w:val="20"/>
                <w:szCs w:val="20"/>
              </w:rPr>
              <w:t>სექსუალური</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კვებითი</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დარღვევების</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w:t>
            </w:r>
            <w:r w:rsidR="00D85369" w:rsidRPr="004D4D49">
              <w:rPr>
                <w:rFonts w:ascii="Sylfaen" w:eastAsia="Arial Unicode MS" w:hAnsi="Sylfaen" w:cs="Arial Unicode MS"/>
                <w:color w:val="auto"/>
                <w:sz w:val="20"/>
                <w:szCs w:val="20"/>
              </w:rPr>
              <w:t>ბ</w:t>
            </w:r>
            <w:r w:rsidRPr="004D4D49">
              <w:rPr>
                <w:rFonts w:ascii="Sylfaen" w:eastAsia="Arial Unicode MS" w:hAnsi="Sylfaen" w:cs="Arial Unicode MS"/>
                <w:color w:val="auto"/>
                <w:sz w:val="20"/>
                <w:szCs w:val="20"/>
              </w:rPr>
              <w:t>ების</w:t>
            </w:r>
            <w:r w:rsidR="00D85369"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მქონე</w:t>
            </w:r>
            <w:r w:rsidR="00D85369" w:rsidRPr="004D4D49">
              <w:rPr>
                <w:rFonts w:ascii="Sylfaen" w:eastAsia="Arial Unicode MS" w:hAnsi="Sylfaen" w:cs="Arial Unicode MS"/>
                <w:color w:val="auto"/>
                <w:sz w:val="20"/>
                <w:szCs w:val="20"/>
              </w:rPr>
              <w:t xml:space="preserve"> პაციენტს</w:t>
            </w:r>
            <w:r w:rsidRPr="004D4D49">
              <w:rPr>
                <w:rFonts w:ascii="Sylfaen" w:eastAsia="Arial Unicode MS" w:hAnsi="Sylfaen" w:cs="Arial Unicode MS"/>
                <w:b/>
                <w:color w:val="auto"/>
                <w:sz w:val="20"/>
                <w:szCs w:val="20"/>
              </w:rPr>
              <w:t>;</w:t>
            </w:r>
          </w:p>
          <w:p w:rsidR="00101916" w:rsidRPr="004D4D49" w:rsidRDefault="0043666A" w:rsidP="00101916">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4.</w:t>
            </w:r>
            <w:r w:rsidRPr="004D4D49">
              <w:rPr>
                <w:rFonts w:ascii="Sylfaen" w:eastAsia="Merriweather" w:hAnsi="Sylfaen" w:cs="Merriweather"/>
                <w:b/>
                <w:color w:val="auto"/>
                <w:sz w:val="20"/>
                <w:szCs w:val="20"/>
              </w:rPr>
              <w:t xml:space="preserve"> </w:t>
            </w:r>
            <w:r w:rsidR="00101916" w:rsidRPr="004D4D49">
              <w:rPr>
                <w:rFonts w:ascii="Sylfaen" w:eastAsia="Arial Unicode MS" w:hAnsi="Sylfaen" w:cs="Arial Unicode MS"/>
                <w:b/>
                <w:color w:val="auto"/>
                <w:sz w:val="20"/>
                <w:szCs w:val="20"/>
              </w:rPr>
              <w:t>საექთნო მანიპულაციების</w:t>
            </w:r>
            <w:r w:rsidR="00101916" w:rsidRPr="004D4D49">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4D4D49" w:rsidRDefault="00101916" w:rsidP="00101916">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5. </w:t>
            </w:r>
            <w:r w:rsidRPr="004D4D49">
              <w:rPr>
                <w:rFonts w:ascii="Sylfaen" w:eastAsia="Arial Unicode MS" w:hAnsi="Sylfaen" w:cs="Arial Unicode MS"/>
                <w:b/>
                <w:color w:val="auto"/>
                <w:sz w:val="20"/>
                <w:szCs w:val="20"/>
              </w:rPr>
              <w:t>საექთნო მანიპულაციის</w:t>
            </w:r>
            <w:r w:rsidRPr="004D4D4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4D4D49" w:rsidRDefault="00101916" w:rsidP="00101916">
            <w:pPr>
              <w:jc w:val="both"/>
              <w:rPr>
                <w:rFonts w:ascii="Sylfaen" w:eastAsia="Merriweather" w:hAnsi="Sylfaen" w:cs="Merriweather"/>
                <w:b/>
                <w:color w:val="auto"/>
                <w:sz w:val="20"/>
                <w:szCs w:val="20"/>
                <w:highlight w:val="white"/>
              </w:rPr>
            </w:pPr>
            <w:r w:rsidRPr="004D4D49">
              <w:rPr>
                <w:rFonts w:ascii="Sylfaen" w:eastAsia="Merriweather" w:hAnsi="Sylfaen" w:cs="Merriweather"/>
                <w:color w:val="auto"/>
                <w:sz w:val="20"/>
                <w:szCs w:val="20"/>
              </w:rPr>
              <w:t xml:space="preserve">6. </w:t>
            </w:r>
            <w:r w:rsidRPr="004D4D49">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4D4D49">
              <w:rPr>
                <w:rFonts w:ascii="Sylfaen" w:eastAsia="Arial Unicode MS" w:hAnsi="Sylfaen" w:cs="Arial Unicode MS"/>
                <w:b/>
                <w:color w:val="auto"/>
                <w:sz w:val="20"/>
                <w:szCs w:val="20"/>
                <w:highlight w:val="white"/>
              </w:rPr>
              <w:t>დოკუმენტაციას;</w:t>
            </w:r>
          </w:p>
          <w:p w:rsidR="00101916" w:rsidRPr="004D4D49" w:rsidRDefault="00101916" w:rsidP="00101916">
            <w:pPr>
              <w:jc w:val="both"/>
              <w:rPr>
                <w:rFonts w:ascii="Sylfaen" w:eastAsia="Merriweather" w:hAnsi="Sylfaen" w:cs="Merriweather"/>
                <w:b/>
                <w:color w:val="auto"/>
                <w:sz w:val="20"/>
                <w:szCs w:val="20"/>
                <w:highlight w:val="white"/>
              </w:rPr>
            </w:pPr>
            <w:r w:rsidRPr="004D4D49">
              <w:rPr>
                <w:rFonts w:ascii="Sylfaen" w:eastAsia="Arial Unicode MS" w:hAnsi="Sylfaen" w:cs="Arial Unicode MS"/>
                <w:color w:val="auto"/>
                <w:sz w:val="20"/>
                <w:szCs w:val="20"/>
                <w:highlight w:val="white"/>
              </w:rPr>
              <w:t xml:space="preserve">7. </w:t>
            </w:r>
            <w:r w:rsidRPr="004D4D49">
              <w:rPr>
                <w:rFonts w:ascii="Sylfaen" w:eastAsia="Arial Unicode MS" w:hAnsi="Sylfaen" w:cs="Arial Unicode MS"/>
                <w:b/>
                <w:color w:val="auto"/>
                <w:sz w:val="20"/>
                <w:szCs w:val="20"/>
                <w:highlight w:val="white"/>
              </w:rPr>
              <w:t>საექთნო მანიპულაციების</w:t>
            </w:r>
            <w:r w:rsidRPr="004D4D49">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4D4D49"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გამოსაყენებელი საშუალებები:</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 xml:space="preserve">პაციენტის მართვა: </w:t>
            </w:r>
            <w:r w:rsidRPr="004D4D49">
              <w:rPr>
                <w:rFonts w:ascii="Sylfaen" w:eastAsia="Arial Unicode MS" w:hAnsi="Sylfaen" w:cs="Arial Unicode MS"/>
                <w:color w:val="auto"/>
                <w:sz w:val="20"/>
                <w:szCs w:val="20"/>
              </w:rPr>
              <w:t>საექთნო დიაგნოზი, საექთნო ანამნეზის შეკრება, ფიზიკური და მენტალური შეფასება და მკურნალობა.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 xml:space="preserve">საექთნო მართვა: </w:t>
            </w:r>
            <w:r w:rsidRPr="004D4D49">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4D4D49" w:rsidRDefault="00E51BF1" w:rsidP="00E51BF1">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მედიკამენტის ტიტრაცია.</w:t>
            </w:r>
          </w:p>
          <w:p w:rsidR="00E51BF1" w:rsidRPr="004D4D49" w:rsidRDefault="00E51BF1" w:rsidP="00E51BF1">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დოკუმენტაცია</w:t>
            </w:r>
          </w:p>
          <w:p w:rsidR="00E51BF1" w:rsidRPr="004D4D49" w:rsidRDefault="00E51BF1" w:rsidP="00E51BF1">
            <w:pPr>
              <w:numPr>
                <w:ilvl w:val="0"/>
                <w:numId w:val="21"/>
              </w:numPr>
              <w:tabs>
                <w:tab w:val="left" w:pos="265"/>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4D4D49" w:rsidRDefault="00E51BF1" w:rsidP="00E51BF1">
            <w:pPr>
              <w:numPr>
                <w:ilvl w:val="0"/>
                <w:numId w:val="21"/>
              </w:numPr>
              <w:tabs>
                <w:tab w:val="left" w:pos="265"/>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4D4D49" w:rsidRDefault="00E51BF1" w:rsidP="00E51BF1">
            <w:pPr>
              <w:numPr>
                <w:ilvl w:val="0"/>
                <w:numId w:val="21"/>
              </w:numPr>
              <w:tabs>
                <w:tab w:val="left" w:pos="265"/>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lastRenderedPageBreak/>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lastRenderedPageBreak/>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B04D6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Pr>
                <w:rFonts w:ascii="Sylfaen" w:hAnsi="Sylfaen" w:cs="Sylfaen"/>
                <w:sz w:val="20"/>
              </w:rPr>
              <w:t>ბარათი</w:t>
            </w:r>
          </w:p>
          <w:p w:rsidR="00BF7B1A" w:rsidRPr="00B04D6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B04D6F">
              <w:rPr>
                <w:rFonts w:ascii="Sylfaen" w:hAnsi="Sylfaen" w:cs="Sylfaen"/>
                <w:sz w:val="20"/>
              </w:rPr>
              <w:t>ბენეფიციართა</w:t>
            </w:r>
            <w:r w:rsidRPr="00B04D6F">
              <w:rPr>
                <w:sz w:val="20"/>
              </w:rPr>
              <w:t xml:space="preserve"> </w:t>
            </w:r>
            <w:r w:rsidRPr="00B04D6F">
              <w:rPr>
                <w:rFonts w:ascii="Sylfaen" w:hAnsi="Sylfaen" w:cs="Sylfaen"/>
                <w:sz w:val="20"/>
              </w:rPr>
              <w:t>რეგისტრაციის</w:t>
            </w:r>
            <w:r w:rsidRPr="00B04D6F">
              <w:rPr>
                <w:sz w:val="20"/>
              </w:rPr>
              <w:t xml:space="preserve"> </w:t>
            </w:r>
            <w:r w:rsidRPr="00B04D6F">
              <w:rPr>
                <w:rFonts w:ascii="Sylfaen" w:hAnsi="Sylfaen" w:cs="Sylfaen"/>
                <w:sz w:val="20"/>
              </w:rPr>
              <w:t>ჟურნალი</w:t>
            </w:r>
          </w:p>
        </w:tc>
        <w:tc>
          <w:tcPr>
            <w:tcW w:w="2156" w:type="dxa"/>
            <w:vMerge/>
            <w:vAlign w:val="center"/>
          </w:tcPr>
          <w:p w:rsidR="00BF7B1A" w:rsidRPr="004D4D49" w:rsidRDefault="00BF7B1A" w:rsidP="0063420F">
            <w:pPr>
              <w:ind w:left="176"/>
              <w:jc w:val="both"/>
              <w:rPr>
                <w:rFonts w:ascii="Sylfaen" w:eastAsia="Merriweather" w:hAnsi="Sylfaen" w:cs="Merriweather"/>
                <w:color w:val="auto"/>
                <w:sz w:val="20"/>
                <w:szCs w:val="20"/>
              </w:rPr>
            </w:pPr>
          </w:p>
        </w:tc>
      </w:tr>
    </w:tbl>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BF7B1A" w:rsidRPr="004D4D49" w:rsidRDefault="0043666A" w:rsidP="0063420F">
      <w:pPr>
        <w:spacing w:after="0" w:line="240" w:lineRule="auto"/>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3. დამხმარე</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ჩანაწერები</w:t>
      </w:r>
    </w:p>
    <w:p w:rsidR="00BF7B1A" w:rsidRPr="004D4D49" w:rsidRDefault="0043666A" w:rsidP="0063420F">
      <w:pPr>
        <w:spacing w:after="0" w:line="240" w:lineRule="auto"/>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3.1. რეკომენდაციები</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სწავლებისა</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შეფასების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ორგანიზებისთვის</w:t>
      </w:r>
    </w:p>
    <w:p w:rsidR="00BF7B1A" w:rsidRPr="004D4D49" w:rsidRDefault="00BF7B1A" w:rsidP="0063420F">
      <w:pPr>
        <w:spacing w:after="0" w:line="240" w:lineRule="auto"/>
        <w:jc w:val="both"/>
        <w:rPr>
          <w:rFonts w:ascii="Sylfaen" w:eastAsia="Merriweather" w:hAnsi="Sylfaen" w:cs="Merriweather"/>
          <w:b/>
          <w:color w:val="auto"/>
          <w:sz w:val="20"/>
          <w:szCs w:val="20"/>
        </w:rPr>
      </w:pPr>
    </w:p>
    <w:tbl>
      <w:tblPr>
        <w:tblStyle w:val="a1"/>
        <w:tblW w:w="14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2758"/>
        <w:gridCol w:w="3320"/>
      </w:tblGrid>
      <w:tr w:rsidR="004D4D49" w:rsidRPr="004D4D49" w:rsidTr="004D4D49">
        <w:trPr>
          <w:trHeight w:val="600"/>
        </w:trPr>
        <w:tc>
          <w:tcPr>
            <w:tcW w:w="1002" w:type="dxa"/>
            <w:vAlign w:val="center"/>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სწავლისშედეგი</w:t>
            </w:r>
          </w:p>
        </w:tc>
        <w:tc>
          <w:tcPr>
            <w:tcW w:w="5550" w:type="dxa"/>
            <w:vAlign w:val="center"/>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თემატიკა</w:t>
            </w:r>
          </w:p>
        </w:tc>
        <w:tc>
          <w:tcPr>
            <w:tcW w:w="2040" w:type="dxa"/>
            <w:vAlign w:val="center"/>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სწავლება-სწავლის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მეთოდი/მეთოდები</w:t>
            </w:r>
          </w:p>
        </w:tc>
        <w:tc>
          <w:tcPr>
            <w:tcW w:w="2758" w:type="dxa"/>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შეფასების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მეთოდის/მეთოდების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აღწერილობა</w:t>
            </w:r>
          </w:p>
        </w:tc>
        <w:tc>
          <w:tcPr>
            <w:tcW w:w="3320" w:type="dxa"/>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პორტფოლიოში</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განთავსებული</w:t>
            </w:r>
          </w:p>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მტკიცებულება/მტკიცებულებები</w:t>
            </w:r>
          </w:p>
        </w:tc>
      </w:tr>
      <w:tr w:rsidR="004D4D49" w:rsidRPr="004D4D49" w:rsidTr="004D4D49">
        <w:trPr>
          <w:trHeight w:val="420"/>
        </w:trPr>
        <w:tc>
          <w:tcPr>
            <w:tcW w:w="1002" w:type="dxa"/>
          </w:tcPr>
          <w:p w:rsidR="00D85369" w:rsidRPr="004D4D49" w:rsidRDefault="00D85369" w:rsidP="00D85369">
            <w:pPr>
              <w:jc w:val="center"/>
              <w:rPr>
                <w:rFonts w:ascii="Sylfaen" w:eastAsia="Merriweather" w:hAnsi="Sylfaen" w:cs="Merriweather"/>
                <w:color w:val="auto"/>
                <w:sz w:val="20"/>
                <w:szCs w:val="20"/>
              </w:rPr>
            </w:pPr>
            <w:r w:rsidRPr="004D4D49">
              <w:rPr>
                <w:rFonts w:ascii="Sylfaen" w:eastAsia="Merriweather" w:hAnsi="Sylfaen" w:cs="Merriweather"/>
                <w:b/>
                <w:color w:val="auto"/>
                <w:sz w:val="20"/>
                <w:szCs w:val="20"/>
              </w:rPr>
              <w:t>1</w:t>
            </w:r>
          </w:p>
        </w:tc>
        <w:tc>
          <w:tcPr>
            <w:tcW w:w="5550" w:type="dxa"/>
            <w:shd w:val="clear" w:color="auto" w:fill="auto"/>
            <w:vAlign w:val="center"/>
          </w:tcPr>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ფსიქიატრიული დაავადებები:</w:t>
            </w:r>
            <w:r w:rsidRPr="004D4D49">
              <w:rPr>
                <w:rFonts w:ascii="Sylfaen" w:eastAsia="Merriweather" w:hAnsi="Sylfaen" w:cs="Merriweather"/>
                <w:b/>
                <w:color w:val="auto"/>
                <w:sz w:val="20"/>
                <w:szCs w:val="20"/>
                <w:vertAlign w:val="superscript"/>
              </w:rPr>
              <w:footnoteReference w:id="3"/>
            </w:r>
            <w:r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 xml:space="preserve">ანამნეზი: </w:t>
            </w:r>
            <w:r w:rsidRPr="004D4D49">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Pr>
                <w:rFonts w:ascii="Sylfaen" w:eastAsia="Arial Unicode MS" w:hAnsi="Sylfaen" w:cs="Arial Unicode MS"/>
                <w:color w:val="auto"/>
                <w:sz w:val="20"/>
                <w:szCs w:val="20"/>
              </w:rPr>
              <w:t>მინიშემოწმება</w:t>
            </w:r>
            <w:r w:rsidRPr="004D4D49">
              <w:rPr>
                <w:rFonts w:ascii="Sylfaen" w:eastAsia="Arial Unicode MS" w:hAnsi="Sylfaen" w:cs="Arial Unicode MS"/>
                <w:color w:val="auto"/>
                <w:sz w:val="20"/>
                <w:szCs w:val="20"/>
              </w:rPr>
              <w:t>; ნევროლოგიური შეფასება; ფსიქოლოგიური ტესტი.</w:t>
            </w:r>
          </w:p>
          <w:p w:rsidR="002A1022" w:rsidRPr="004D4D49" w:rsidRDefault="002A1022" w:rsidP="002A1022">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 პროცესი:</w:t>
            </w:r>
          </w:p>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შეფასება: </w:t>
            </w:r>
            <w:r w:rsidRPr="004D4D4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A1022" w:rsidRPr="004D4D49" w:rsidRDefault="002A1022" w:rsidP="002A1022">
            <w:pPr>
              <w:jc w:val="both"/>
              <w:rPr>
                <w:rFonts w:ascii="Sylfaen" w:eastAsia="Merriweather" w:hAnsi="Sylfaen" w:cs="Merriweather"/>
                <w:color w:val="auto"/>
                <w:sz w:val="20"/>
                <w:szCs w:val="20"/>
                <w:u w:val="single"/>
              </w:rPr>
            </w:pPr>
            <w:r w:rsidRPr="004D4D49">
              <w:rPr>
                <w:rFonts w:ascii="Sylfaen" w:eastAsia="Arial Unicode MS" w:hAnsi="Sylfaen" w:cs="Arial Unicode MS"/>
                <w:color w:val="auto"/>
                <w:sz w:val="20"/>
                <w:szCs w:val="20"/>
                <w:u w:val="single"/>
              </w:rPr>
              <w:t xml:space="preserve">საექთნო დიაგნოზი: </w:t>
            </w:r>
            <w:r w:rsidRPr="004D4D49">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7122F6">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ფაქტორები, სინდრომ</w:t>
            </w:r>
            <w:r w:rsidR="005A0FD8">
              <w:rPr>
                <w:rFonts w:ascii="Sylfaen" w:eastAsia="Arial Unicode MS" w:hAnsi="Sylfaen" w:cs="Arial Unicode MS"/>
                <w:color w:val="auto"/>
                <w:sz w:val="20"/>
                <w:szCs w:val="20"/>
              </w:rPr>
              <w:t>სა</w:t>
            </w:r>
            <w:r w:rsidRPr="004D4D49">
              <w:rPr>
                <w:rFonts w:ascii="Sylfaen" w:eastAsia="Arial Unicode MS" w:hAnsi="Sylfaen" w:cs="Arial Unicode MS"/>
                <w:color w:val="auto"/>
                <w:sz w:val="20"/>
                <w:szCs w:val="20"/>
              </w:rPr>
              <w:t xml:space="preserve"> და სიმპტომზე დამყარებული  დიაგნოზი;</w:t>
            </w:r>
          </w:p>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დაგეგმვა: </w:t>
            </w:r>
            <w:r w:rsidRPr="004D4D4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იმპლემენტაცია</w:t>
            </w:r>
            <w:r w:rsidRPr="004D4D49">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Pr>
                <w:rFonts w:ascii="Sylfaen" w:eastAsia="Arial Unicode MS" w:hAnsi="Sylfaen" w:cs="Arial Unicode MS"/>
                <w:color w:val="auto"/>
                <w:sz w:val="20"/>
                <w:szCs w:val="20"/>
              </w:rPr>
              <w:t>იმპლემენტაცია</w:t>
            </w:r>
            <w:r w:rsidRPr="004D4D49">
              <w:rPr>
                <w:rFonts w:ascii="Sylfaen" w:eastAsia="Arial Unicode MS" w:hAnsi="Sylfaen" w:cs="Arial Unicode MS"/>
                <w:color w:val="auto"/>
                <w:sz w:val="20"/>
                <w:szCs w:val="20"/>
              </w:rPr>
              <w:t>;</w:t>
            </w:r>
          </w:p>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გადაფასება: </w:t>
            </w:r>
            <w:r w:rsidRPr="004D4D4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A1022" w:rsidRPr="004D4D49" w:rsidRDefault="002A1022" w:rsidP="002A1022">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 მანიპულაციები</w:t>
            </w:r>
            <w:r w:rsidRPr="004D4D49">
              <w:rPr>
                <w:rFonts w:ascii="Sylfaen" w:eastAsia="Merriweather" w:hAnsi="Sylfaen" w:cs="Merriweather"/>
                <w:b/>
                <w:color w:val="auto"/>
                <w:sz w:val="20"/>
                <w:szCs w:val="20"/>
                <w:vertAlign w:val="superscript"/>
              </w:rPr>
              <w:footnoteReference w:id="4"/>
            </w:r>
            <w:r w:rsidRPr="004D4D49">
              <w:rPr>
                <w:rFonts w:ascii="Sylfaen" w:eastAsia="Merriweather" w:hAnsi="Sylfaen" w:cs="Merriweather"/>
                <w:b/>
                <w:color w:val="auto"/>
                <w:sz w:val="20"/>
                <w:szCs w:val="20"/>
              </w:rPr>
              <w:t xml:space="preserve">: </w:t>
            </w:r>
          </w:p>
          <w:p w:rsidR="002A1022" w:rsidRPr="004D4D49" w:rsidRDefault="002A1022" w:rsidP="002A1022">
            <w:pPr>
              <w:jc w:val="both"/>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სომატური დაავადების დროს</w:t>
            </w:r>
          </w:p>
          <w:p w:rsidR="002A1022" w:rsidRPr="004D4D49" w:rsidRDefault="002A1022" w:rsidP="002A1022">
            <w:pPr>
              <w:shd w:val="clear" w:color="auto" w:fill="FFFFFF"/>
              <w:jc w:val="both"/>
              <w:rPr>
                <w:rFonts w:ascii="Sylfaen" w:eastAsia="Merriweather" w:hAnsi="Sylfaen" w:cs="Merriweather"/>
                <w:color w:val="auto"/>
                <w:sz w:val="20"/>
                <w:szCs w:val="20"/>
              </w:rPr>
            </w:pPr>
            <w:r w:rsidRPr="004D4D49">
              <w:rPr>
                <w:rFonts w:ascii="Sylfaen" w:eastAsia="Arial Unicode MS" w:hAnsi="Sylfaen" w:cs="Arial Unicode MS"/>
                <w:b/>
                <w:color w:val="auto"/>
                <w:sz w:val="20"/>
                <w:szCs w:val="20"/>
              </w:rPr>
              <w:t>სხვადასხვა დაავადება:</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გასტროინტესტინალური ინფექციები;</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შარდ</w:t>
            </w:r>
            <w:r w:rsidR="006F7818">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A1022" w:rsidRPr="004D4D49"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ყელ-ყურ</w:t>
            </w:r>
            <w:r w:rsidR="003C7714">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A1022" w:rsidRPr="004D4D49" w:rsidRDefault="002A1022" w:rsidP="002A1022">
            <w:pPr>
              <w:shd w:val="clear" w:color="auto" w:fill="FFFFFF"/>
              <w:tabs>
                <w:tab w:val="left" w:pos="303"/>
              </w:tabs>
              <w:ind w:firstLine="3"/>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3.ფსიქიატრიული პრობლემები:</w:t>
            </w:r>
          </w:p>
          <w:p w:rsidR="002A1022" w:rsidRPr="004D4D49" w:rsidRDefault="002A1022" w:rsidP="002A1022">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შფოთვა; ADHD – Attention-deficit/hyperactivity disorder;</w:t>
            </w:r>
          </w:p>
          <w:p w:rsidR="002A1022" w:rsidRPr="004D4D49"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აუტიზმი, </w:t>
            </w:r>
          </w:p>
          <w:p w:rsidR="002A1022" w:rsidRPr="004D4D49"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კვებითი დარღვევა,</w:t>
            </w:r>
          </w:p>
          <w:p w:rsidR="002A1022" w:rsidRPr="004D4D49"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A1022" w:rsidRPr="004D4D49"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შიზოფრენია,</w:t>
            </w:r>
          </w:p>
          <w:p w:rsidR="002A1022" w:rsidRPr="004D4D49" w:rsidRDefault="002A1022" w:rsidP="002A1022">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 6.დოკუმენტაცია</w:t>
            </w:r>
          </w:p>
          <w:p w:rsidR="002A1022" w:rsidRPr="004D4D49"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4D4D49"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4D4D49"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2A1022" w:rsidRPr="004D4D49" w:rsidRDefault="00B04D6F" w:rsidP="00B04D6F">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p w:rsidR="002A1022" w:rsidRPr="004D4D49" w:rsidRDefault="002A1022" w:rsidP="002A1022">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საექთნო მანიპულაციები</w:t>
            </w:r>
            <w:r w:rsidRPr="004D4D49">
              <w:rPr>
                <w:rFonts w:ascii="Sylfaen" w:eastAsia="Merriweather" w:hAnsi="Sylfaen" w:cs="Merriweather"/>
                <w:b/>
                <w:color w:val="auto"/>
                <w:sz w:val="20"/>
                <w:szCs w:val="20"/>
              </w:rPr>
              <w:t xml:space="preserve"> </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პაციენტის და სამუშაო არის მომზადება.</w:t>
            </w:r>
          </w:p>
          <w:p w:rsidR="002A1022" w:rsidRPr="004D4D49" w:rsidRDefault="002A1022" w:rsidP="004D4D49">
            <w:pPr>
              <w:contextualSpacing/>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A1022" w:rsidRPr="004D4D49" w:rsidRDefault="002A1022" w:rsidP="004D4D49">
            <w:pPr>
              <w:contextualSpacing/>
              <w:jc w:val="both"/>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ხელების დაცვა -ხელთათმანი</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სახის ფარი</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 xml:space="preserve"> ქირურგიული ნიღაბი</w:t>
            </w:r>
            <w:r w:rsidRPr="004D4D49">
              <w:rPr>
                <w:rFonts w:ascii="Sylfaen" w:eastAsia="Merriweather" w:hAnsi="Sylfaen" w:cs="Merriweather"/>
                <w:b/>
                <w:color w:val="auto"/>
                <w:sz w:val="20"/>
                <w:szCs w:val="20"/>
              </w:rPr>
              <w:t>,</w:t>
            </w:r>
            <w:r w:rsidRPr="004D4D49">
              <w:rPr>
                <w:rFonts w:ascii="Sylfaen" w:eastAsia="Arial Unicode MS" w:hAnsi="Sylfaen" w:cs="Arial Unicode MS"/>
                <w:color w:val="auto"/>
                <w:sz w:val="20"/>
                <w:szCs w:val="20"/>
              </w:rPr>
              <w:t>რესპირატორი</w:t>
            </w:r>
            <w:r w:rsidRPr="004D4D49">
              <w:rPr>
                <w:rFonts w:ascii="Sylfaen" w:eastAsia="Merriweather" w:hAnsi="Sylfaen" w:cs="Merriweather"/>
                <w:b/>
                <w:color w:val="auto"/>
                <w:sz w:val="20"/>
                <w:szCs w:val="20"/>
              </w:rPr>
              <w:t xml:space="preserve">, </w:t>
            </w:r>
            <w:r w:rsidRPr="004D4D49">
              <w:rPr>
                <w:rFonts w:ascii="Sylfaen" w:eastAsia="Arial Unicode MS" w:hAnsi="Sylfaen" w:cs="Arial Unicode MS"/>
                <w:color w:val="auto"/>
                <w:sz w:val="20"/>
                <w:szCs w:val="20"/>
              </w:rPr>
              <w:t>ფეხსაცმელი/ბახილები</w:t>
            </w:r>
            <w:r w:rsidRPr="004D4D49">
              <w:rPr>
                <w:rFonts w:ascii="Sylfaen" w:eastAsia="Merriweather" w:hAnsi="Sylfaen" w:cs="Merriweather"/>
                <w:b/>
                <w:color w:val="auto"/>
                <w:sz w:val="20"/>
                <w:szCs w:val="20"/>
              </w:rPr>
              <w:t xml:space="preserve">, </w:t>
            </w:r>
            <w:r w:rsidRPr="004D4D49">
              <w:rPr>
                <w:rFonts w:ascii="Sylfaen" w:eastAsia="Arial Unicode MS" w:hAnsi="Sylfaen" w:cs="Arial Unicode MS"/>
                <w:color w:val="auto"/>
                <w:sz w:val="20"/>
                <w:szCs w:val="20"/>
              </w:rPr>
              <w:t>ქუდი/ თმის ჩაჩი</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Pr>
                <w:rFonts w:ascii="Sylfaen" w:eastAsia="Arial Unicode MS" w:hAnsi="Sylfaen" w:cs="Arial Unicode MS"/>
                <w:color w:val="auto"/>
                <w:sz w:val="20"/>
                <w:szCs w:val="20"/>
              </w:rPr>
              <w:t>ტ</w:t>
            </w:r>
            <w:r w:rsidRPr="004D4D49">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  ელექტროკარდიოგრამის გადაღება, </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Pr>
                <w:rFonts w:ascii="Sylfaen" w:eastAsia="Arial Unicode MS" w:hAnsi="Sylfaen" w:cs="Arial Unicode MS"/>
                <w:color w:val="auto"/>
                <w:sz w:val="20"/>
                <w:szCs w:val="20"/>
              </w:rPr>
              <w:t>ს</w:t>
            </w:r>
            <w:r w:rsidRPr="004D4D49">
              <w:rPr>
                <w:rFonts w:ascii="Sylfaen" w:eastAsia="Arial Unicode MS" w:hAnsi="Sylfaen" w:cs="Arial Unicode MS"/>
                <w:color w:val="auto"/>
                <w:sz w:val="20"/>
                <w:szCs w:val="20"/>
              </w:rPr>
              <w:t>კალი</w:t>
            </w:r>
            <w:r w:rsidR="00195ADA">
              <w:rPr>
                <w:rFonts w:ascii="Sylfaen" w:eastAsia="Arial Unicode MS" w:hAnsi="Sylfaen" w:cs="Arial Unicode MS"/>
                <w:color w:val="auto"/>
                <w:sz w:val="20"/>
                <w:szCs w:val="20"/>
              </w:rPr>
              <w:t>ს</w:t>
            </w:r>
            <w:r w:rsidRPr="004D4D49">
              <w:rPr>
                <w:rFonts w:ascii="Sylfaen" w:eastAsia="Arial Unicode MS" w:hAnsi="Sylfaen" w:cs="Arial Unicode MS"/>
                <w:color w:val="auto"/>
                <w:sz w:val="20"/>
                <w:szCs w:val="20"/>
              </w:rPr>
              <w:t xml:space="preserve"> შევსება გამოყენების დროს ასისტირება </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4D4D49">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4D4D49">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A1022" w:rsidRPr="004D4D49" w:rsidRDefault="002A1022" w:rsidP="004D4D4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195ADA">
              <w:rPr>
                <w:rFonts w:ascii="Sylfaen" w:eastAsia="Arial Unicode MS" w:hAnsi="Sylfaen" w:cs="Arial Unicode MS"/>
                <w:color w:val="auto"/>
                <w:sz w:val="20"/>
                <w:szCs w:val="20"/>
              </w:rPr>
              <w:t>კ</w:t>
            </w:r>
            <w:r w:rsidRPr="004D4D49">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4D49">
              <w:rPr>
                <w:rFonts w:ascii="Sylfaen" w:eastAsia="Arial Unicode MS" w:hAnsi="Sylfaen" w:cs="Arial Unicode MS"/>
                <w:color w:val="auto"/>
                <w:sz w:val="20"/>
                <w:szCs w:val="20"/>
                <w:lang w:val="en-US"/>
              </w:rPr>
              <w:t xml:space="preserve"> </w:t>
            </w:r>
            <w:r w:rsidRPr="004D4D49">
              <w:rPr>
                <w:rFonts w:ascii="Sylfaen" w:eastAsia="Merriweather" w:hAnsi="Sylfaen" w:cs="Merriweather"/>
                <w:color w:val="auto"/>
                <w:sz w:val="20"/>
                <w:szCs w:val="20"/>
              </w:rPr>
              <w:t xml:space="preserve">ასპირაციის პრევენცია, </w:t>
            </w:r>
            <w:r w:rsidRPr="004D4D49">
              <w:rPr>
                <w:rFonts w:ascii="Sylfaen" w:eastAsia="Arial Unicode MS" w:hAnsi="Sylfaen" w:cs="Arial Unicode MS"/>
                <w:color w:val="auto"/>
                <w:sz w:val="20"/>
                <w:szCs w:val="20"/>
              </w:rPr>
              <w:t>ჰიგიენის ღონისძიებების  შესრულება</w:t>
            </w:r>
            <w:r w:rsidRPr="004D4D49">
              <w:rPr>
                <w:rFonts w:ascii="Sylfaen" w:eastAsia="Arial Unicode MS" w:hAnsi="Sylfaen" w:cs="Arial Unicode MS"/>
                <w:b/>
                <w:color w:val="auto"/>
                <w:sz w:val="20"/>
                <w:szCs w:val="20"/>
              </w:rPr>
              <w:t xml:space="preserve">:  </w:t>
            </w:r>
            <w:r w:rsidRPr="004D4D49">
              <w:rPr>
                <w:rFonts w:ascii="Sylfaen" w:eastAsia="Merriweather" w:hAnsi="Sylfaen" w:cs="Merriweather"/>
                <w:color w:val="auto"/>
                <w:sz w:val="20"/>
                <w:szCs w:val="20"/>
              </w:rPr>
              <w:t xml:space="preserve"> </w:t>
            </w:r>
            <w:r w:rsidRPr="004D4D49">
              <w:rPr>
                <w:rFonts w:ascii="Sylfaen" w:eastAsia="Arial Unicode MS" w:hAnsi="Sylfaen" w:cs="Arial Unicode MS"/>
                <w:color w:val="auto"/>
                <w:sz w:val="20"/>
                <w:szCs w:val="20"/>
              </w:rPr>
              <w:t>თვალების მოვლა;</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პირის ღრუს, კბილების მოვლა, კბილების პრო</w:t>
            </w:r>
            <w:r w:rsidR="00195ADA">
              <w:rPr>
                <w:rFonts w:ascii="Sylfaen" w:eastAsia="Arial Unicode MS" w:hAnsi="Sylfaen" w:cs="Arial Unicode MS"/>
                <w:color w:val="auto"/>
                <w:sz w:val="20"/>
                <w:szCs w:val="20"/>
              </w:rPr>
              <w:t>თ</w:t>
            </w:r>
            <w:r w:rsidRPr="004D4D49">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4D4D49">
              <w:rPr>
                <w:rFonts w:ascii="Sylfaen" w:eastAsia="Merriweather" w:hAnsi="Sylfaen" w:cs="Merriweather"/>
                <w:color w:val="auto"/>
                <w:sz w:val="20"/>
                <w:szCs w:val="20"/>
              </w:rPr>
              <w:t xml:space="preserve"> </w:t>
            </w:r>
            <w:r w:rsidRPr="004D4D49">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A1022" w:rsidRPr="004D4D49"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შორისის მოვლა;</w:t>
            </w:r>
          </w:p>
          <w:p w:rsidR="002A1022" w:rsidRPr="004D4D49"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შარდის ბუშტის კათეტერის მოვლა;</w:t>
            </w:r>
          </w:p>
          <w:p w:rsidR="002A1022" w:rsidRPr="004D4D49"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სახის გაპარსვა;</w:t>
            </w:r>
          </w:p>
          <w:p w:rsidR="002A1022" w:rsidRPr="004D4D49"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თმების მოვლა;</w:t>
            </w:r>
          </w:p>
          <w:p w:rsidR="002A1022" w:rsidRPr="004D4D49" w:rsidRDefault="002A1022" w:rsidP="004D4D49">
            <w:pPr>
              <w:jc w:val="both"/>
              <w:rPr>
                <w:rFonts w:ascii="Sylfaen" w:hAnsi="Sylfaen"/>
                <w:color w:val="auto"/>
                <w:sz w:val="20"/>
                <w:szCs w:val="20"/>
              </w:rPr>
            </w:pPr>
            <w:r w:rsidRPr="004D4D49">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A1022" w:rsidRPr="004D4D49" w:rsidRDefault="002A1022"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სამედიცინო ნარჩენების;</w:t>
            </w:r>
            <w:r w:rsidR="004D4D49">
              <w:rPr>
                <w:rFonts w:ascii="Sylfaen" w:eastAsia="Arial Unicode MS" w:hAnsi="Sylfaen" w:cs="Arial Unicode MS"/>
                <w:color w:val="auto"/>
                <w:sz w:val="20"/>
                <w:szCs w:val="20"/>
                <w:lang w:val="en-US"/>
              </w:rPr>
              <w:t xml:space="preserve"> </w:t>
            </w:r>
            <w:r w:rsidRPr="004D4D49">
              <w:rPr>
                <w:rFonts w:ascii="Sylfaen" w:eastAsia="Arial Unicode MS" w:hAnsi="Sylfaen" w:cs="Arial Unicode MS"/>
                <w:color w:val="auto"/>
                <w:sz w:val="20"/>
                <w:szCs w:val="20"/>
              </w:rPr>
              <w:t xml:space="preserve">სამედიცინო თეთრეულის სეგრეგაცია და მართვა  ბიოლოგიური და ქიმიური ნივთიერებების;რადიაციული ნივთიერებების  მოხმარების და </w:t>
            </w:r>
            <w:r w:rsidR="004D4D49">
              <w:rPr>
                <w:rFonts w:ascii="Sylfaen" w:eastAsia="Arial Unicode MS" w:hAnsi="Sylfaen" w:cs="Arial Unicode MS"/>
                <w:color w:val="auto"/>
                <w:sz w:val="20"/>
                <w:szCs w:val="20"/>
              </w:rPr>
              <w:t>უსაფრ</w:t>
            </w:r>
            <w:r w:rsidRPr="004D4D49">
              <w:rPr>
                <w:rFonts w:ascii="Sylfaen" w:eastAsia="Arial Unicode MS" w:hAnsi="Sylfaen" w:cs="Arial Unicode MS"/>
                <w:color w:val="auto"/>
                <w:sz w:val="20"/>
                <w:szCs w:val="20"/>
              </w:rPr>
              <w:t xml:space="preserve">თხოების </w:t>
            </w:r>
            <w:r w:rsidR="004D4D49">
              <w:rPr>
                <w:rFonts w:ascii="Sylfaen" w:eastAsia="Arial Unicode MS" w:hAnsi="Sylfaen" w:cs="Arial Unicode MS"/>
                <w:color w:val="auto"/>
                <w:sz w:val="20"/>
                <w:szCs w:val="20"/>
              </w:rPr>
              <w:t>წესები</w:t>
            </w:r>
            <w:r w:rsidRPr="004D4D49">
              <w:rPr>
                <w:rFonts w:ascii="Sylfaen" w:eastAsia="Arial Unicode MS" w:hAnsi="Sylfaen" w:cs="Arial Unicode MS"/>
                <w:color w:val="auto"/>
                <w:sz w:val="20"/>
                <w:szCs w:val="20"/>
              </w:rPr>
              <w:t>ს დაცვა</w:t>
            </w:r>
            <w:r w:rsidR="004D4D49">
              <w:rPr>
                <w:rFonts w:ascii="Sylfaen" w:eastAsia="Arial Unicode MS" w:hAnsi="Sylfaen" w:cs="Arial Unicode MS"/>
                <w:color w:val="auto"/>
                <w:sz w:val="20"/>
                <w:szCs w:val="20"/>
              </w:rPr>
              <w:t>.</w:t>
            </w:r>
          </w:p>
          <w:p w:rsidR="002A1022" w:rsidRPr="004D4D49" w:rsidRDefault="002A1022" w:rsidP="002A1022">
            <w:pPr>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დოკუმენტაცია</w:t>
            </w:r>
          </w:p>
          <w:p w:rsidR="002A1022" w:rsidRPr="004D4D49" w:rsidRDefault="002A1022" w:rsidP="002A1022">
            <w:pPr>
              <w:numPr>
                <w:ilvl w:val="0"/>
                <w:numId w:val="11"/>
              </w:numPr>
              <w:tabs>
                <w:tab w:val="left" w:pos="295"/>
              </w:tabs>
              <w:ind w:left="0"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4D4D49" w:rsidRDefault="002A1022" w:rsidP="002A1022">
            <w:pPr>
              <w:numPr>
                <w:ilvl w:val="0"/>
                <w:numId w:val="11"/>
              </w:numPr>
              <w:tabs>
                <w:tab w:val="left" w:pos="295"/>
              </w:tabs>
              <w:ind w:left="0" w:firstLine="0"/>
              <w:contextualSpacing/>
              <w:rPr>
                <w:rFonts w:ascii="Sylfaen" w:hAnsi="Sylfaen"/>
                <w:color w:val="auto"/>
                <w:sz w:val="20"/>
                <w:szCs w:val="20"/>
              </w:rPr>
            </w:pPr>
            <w:r w:rsidRPr="004D4D4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4D4D49" w:rsidRDefault="002A1022" w:rsidP="002A1022">
            <w:pPr>
              <w:numPr>
                <w:ilvl w:val="0"/>
                <w:numId w:val="11"/>
              </w:numPr>
              <w:tabs>
                <w:tab w:val="left" w:pos="295"/>
              </w:tabs>
              <w:ind w:left="0" w:firstLine="0"/>
              <w:contextualSpacing/>
              <w:rPr>
                <w:rFonts w:ascii="Sylfaen" w:hAnsi="Sylfaen"/>
                <w:color w:val="auto"/>
                <w:sz w:val="20"/>
                <w:szCs w:val="20"/>
              </w:rPr>
            </w:pPr>
            <w:r w:rsidRPr="004D4D49">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D85369" w:rsidRPr="004D4D49" w:rsidRDefault="00B04D6F" w:rsidP="00B04D6F">
            <w:pPr>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restart"/>
            <w:vAlign w:val="center"/>
          </w:tcPr>
          <w:p w:rsidR="00D85369" w:rsidRPr="004D4D49" w:rsidRDefault="00D85369" w:rsidP="00D85369">
            <w:pPr>
              <w:jc w:val="center"/>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758" w:type="dxa"/>
            <w:vMerge w:val="restart"/>
          </w:tcPr>
          <w:p w:rsidR="00D85369" w:rsidRPr="004D4D49" w:rsidRDefault="00D85369" w:rsidP="00D8536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ზეპირი გამოკითხვა პრაქტიკული დავალების შესრულებისას;</w:t>
            </w:r>
          </w:p>
          <w:p w:rsidR="00D85369" w:rsidRPr="004D4D49" w:rsidRDefault="00D85369" w:rsidP="00D85369">
            <w:pPr>
              <w:jc w:val="both"/>
              <w:rPr>
                <w:rFonts w:ascii="Sylfaen" w:eastAsia="Arial Unicode MS" w:hAnsi="Sylfaen" w:cs="Arial Unicode MS"/>
                <w:color w:val="auto"/>
                <w:sz w:val="20"/>
                <w:szCs w:val="20"/>
              </w:rPr>
            </w:pPr>
          </w:p>
          <w:p w:rsidR="00D85369" w:rsidRPr="004D4D49" w:rsidRDefault="00D85369" w:rsidP="00D8536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წერითი გამოკითხვა - ღია და/ან დახურული ტესტი;</w:t>
            </w:r>
          </w:p>
          <w:p w:rsidR="00D85369" w:rsidRPr="004D4D49" w:rsidRDefault="00D85369" w:rsidP="00D85369">
            <w:pPr>
              <w:jc w:val="both"/>
              <w:rPr>
                <w:rFonts w:ascii="Sylfaen" w:eastAsia="Arial Unicode MS" w:hAnsi="Sylfaen" w:cs="Arial Unicode MS"/>
                <w:color w:val="auto"/>
                <w:sz w:val="20"/>
                <w:szCs w:val="20"/>
              </w:rPr>
            </w:pPr>
          </w:p>
          <w:p w:rsidR="00D85369" w:rsidRPr="004D4D49" w:rsidRDefault="00D85369" w:rsidP="00D8536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მიცემა;</w:t>
            </w:r>
          </w:p>
          <w:p w:rsidR="00D85369" w:rsidRPr="004D4D49" w:rsidRDefault="00D85369" w:rsidP="00D85369">
            <w:pPr>
              <w:jc w:val="both"/>
              <w:rPr>
                <w:rFonts w:ascii="Sylfaen" w:eastAsia="Arial Unicode MS" w:hAnsi="Sylfaen" w:cs="Arial Unicode MS"/>
                <w:color w:val="auto"/>
                <w:sz w:val="20"/>
                <w:szCs w:val="20"/>
              </w:rPr>
            </w:pPr>
          </w:p>
          <w:p w:rsidR="00D85369" w:rsidRPr="004D4D49" w:rsidRDefault="00D85369" w:rsidP="00D8536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A10C48">
              <w:rPr>
                <w:rFonts w:ascii="Sylfaen" w:eastAsia="Arial Unicode MS" w:hAnsi="Sylfaen" w:cs="Arial Unicode MS"/>
                <w:color w:val="auto"/>
                <w:sz w:val="20"/>
                <w:szCs w:val="20"/>
              </w:rPr>
              <w:t>/მსმენელის</w:t>
            </w:r>
            <w:r w:rsidRPr="004D4D49">
              <w:rPr>
                <w:rFonts w:ascii="Sylfaen" w:eastAsia="Arial Unicode MS" w:hAnsi="Sylfaen" w:cs="Arial Unicode MS"/>
                <w:color w:val="auto"/>
                <w:sz w:val="20"/>
                <w:szCs w:val="20"/>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A10C48">
              <w:rPr>
                <w:rFonts w:ascii="Sylfaen" w:eastAsia="Arial Unicode MS" w:hAnsi="Sylfaen" w:cs="Arial Unicode MS"/>
                <w:color w:val="auto"/>
                <w:sz w:val="20"/>
                <w:szCs w:val="20"/>
              </w:rPr>
              <w:t>/მსმენელს</w:t>
            </w:r>
            <w:r w:rsidRPr="004D4D49">
              <w:rPr>
                <w:rFonts w:ascii="Sylfaen" w:eastAsia="Arial Unicode MS" w:hAnsi="Sylfaen" w:cs="Arial Unicode MS"/>
                <w:color w:val="auto"/>
                <w:sz w:val="20"/>
                <w:szCs w:val="20"/>
              </w:rPr>
              <w:t xml:space="preserve"> აქვს არანაკლებ 20 დადებითი შეფასება. დადებითი შეფასება ითვლება შესასრულებელი აქტივობების არანაკლებ 75%-ის სწორად შესრულება.</w:t>
            </w:r>
          </w:p>
        </w:tc>
        <w:tc>
          <w:tcPr>
            <w:tcW w:w="3320" w:type="dxa"/>
          </w:tcPr>
          <w:p w:rsidR="00D85369" w:rsidRPr="004D4D49" w:rsidRDefault="00D85369" w:rsidP="00D85369">
            <w:pPr>
              <w:jc w:val="both"/>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პროფესიული სტუდენტის</w:t>
            </w:r>
            <w:r w:rsidR="00A10C48">
              <w:rPr>
                <w:rFonts w:ascii="Sylfaen" w:eastAsia="Arial Unicode MS" w:hAnsi="Sylfaen" w:cs="Arial Unicode MS"/>
                <w:color w:val="auto"/>
                <w:sz w:val="20"/>
                <w:szCs w:val="20"/>
              </w:rPr>
              <w:t>/მსმენელის</w:t>
            </w:r>
            <w:r w:rsidRPr="004D4D49">
              <w:rPr>
                <w:rFonts w:ascii="Sylfaen" w:eastAsia="Arial Unicode MS" w:hAnsi="Sylfaen" w:cs="Arial Unicode MS"/>
                <w:color w:val="auto"/>
                <w:sz w:val="20"/>
                <w:szCs w:val="20"/>
              </w:rPr>
              <w:t xml:space="preserve"> მიერ შევსებული ტესტი (ღია და/ან დახურული)</w:t>
            </w:r>
          </w:p>
          <w:p w:rsidR="00D85369" w:rsidRPr="004D4D49" w:rsidRDefault="00D85369" w:rsidP="00D85369">
            <w:pPr>
              <w:jc w:val="both"/>
              <w:rPr>
                <w:rFonts w:ascii="Sylfaen" w:eastAsia="Arial Unicode MS" w:hAnsi="Sylfaen" w:cs="Arial Unicode MS"/>
                <w:b/>
                <w:color w:val="auto"/>
                <w:sz w:val="20"/>
                <w:szCs w:val="20"/>
              </w:rPr>
            </w:pPr>
            <w:r w:rsidRPr="004D4D49">
              <w:rPr>
                <w:rFonts w:ascii="Sylfaen" w:eastAsia="Arial Unicode MS" w:hAnsi="Sylfaen" w:cs="Arial Unicode MS"/>
                <w:color w:val="auto"/>
                <w:sz w:val="20"/>
                <w:szCs w:val="20"/>
              </w:rPr>
              <w:t>პროფესიული განათლების მასწავლებლის შეფასების კითხვარი.</w:t>
            </w:r>
          </w:p>
        </w:tc>
      </w:tr>
      <w:tr w:rsidR="004D4D49" w:rsidRPr="004D4D49" w:rsidTr="004D4D49">
        <w:trPr>
          <w:trHeight w:val="440"/>
        </w:trPr>
        <w:tc>
          <w:tcPr>
            <w:tcW w:w="1002" w:type="dxa"/>
          </w:tcPr>
          <w:p w:rsidR="00BF7B1A" w:rsidRPr="004D4D49" w:rsidRDefault="0043666A" w:rsidP="0063420F">
            <w:pPr>
              <w:jc w:val="both"/>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2</w:t>
            </w:r>
          </w:p>
        </w:tc>
        <w:tc>
          <w:tcPr>
            <w:tcW w:w="5550" w:type="dxa"/>
            <w:shd w:val="clear" w:color="auto" w:fill="auto"/>
            <w:vAlign w:val="center"/>
          </w:tcPr>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1. საექთნო</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პროცესი: საექთნოპროცესი:</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შეფასება: </w:t>
            </w:r>
            <w:r w:rsidRPr="004D4D49">
              <w:rPr>
                <w:rFonts w:ascii="Sylfaen" w:eastAsia="Arial Unicode MS" w:hAnsi="Sylfaen" w:cs="Arial Unicode MS"/>
                <w:color w:val="auto"/>
                <w:sz w:val="20"/>
                <w:szCs w:val="20"/>
              </w:rPr>
              <w:t>პაციენტის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გამოკითხვა, ფიზიკალური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შეფასება, ჯანმრთელობის</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ანამნეზის</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შეკრება, ოჯახური</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ანამნეზის</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შეკრება;</w:t>
            </w:r>
          </w:p>
          <w:p w:rsidR="00BF7B1A" w:rsidRPr="004D4D49" w:rsidRDefault="0043666A" w:rsidP="004D4D49">
            <w:pPr>
              <w:jc w:val="both"/>
              <w:rPr>
                <w:rFonts w:ascii="Sylfaen" w:eastAsia="Merriweather" w:hAnsi="Sylfaen" w:cs="Merriweather"/>
                <w:color w:val="auto"/>
                <w:sz w:val="20"/>
                <w:szCs w:val="20"/>
                <w:u w:val="single"/>
              </w:rPr>
            </w:pPr>
            <w:r w:rsidRPr="004D4D49">
              <w:rPr>
                <w:rFonts w:ascii="Sylfaen" w:eastAsia="Arial Unicode MS" w:hAnsi="Sylfaen" w:cs="Arial Unicode MS"/>
                <w:color w:val="auto"/>
                <w:sz w:val="20"/>
                <w:szCs w:val="20"/>
                <w:u w:val="single"/>
              </w:rPr>
              <w:t>საექთნო</w:t>
            </w:r>
            <w:r w:rsidR="007122F6">
              <w:rPr>
                <w:rFonts w:ascii="Sylfaen" w:eastAsia="Arial Unicode MS" w:hAnsi="Sylfaen" w:cs="Arial Unicode MS"/>
                <w:color w:val="auto"/>
                <w:sz w:val="20"/>
                <w:szCs w:val="20"/>
                <w:u w:val="single"/>
              </w:rPr>
              <w:t xml:space="preserve"> </w:t>
            </w:r>
            <w:r w:rsidRPr="004D4D49">
              <w:rPr>
                <w:rFonts w:ascii="Sylfaen" w:eastAsia="Arial Unicode MS" w:hAnsi="Sylfaen" w:cs="Arial Unicode MS"/>
                <w:color w:val="auto"/>
                <w:sz w:val="20"/>
                <w:szCs w:val="20"/>
                <w:u w:val="single"/>
              </w:rPr>
              <w:t xml:space="preserve">დიაგნოზი: </w:t>
            </w:r>
            <w:r w:rsidRPr="004D4D49">
              <w:rPr>
                <w:rFonts w:ascii="Sylfaen" w:eastAsia="Arial Unicode MS" w:hAnsi="Sylfaen" w:cs="Arial Unicode MS"/>
                <w:color w:val="auto"/>
                <w:sz w:val="20"/>
                <w:szCs w:val="20"/>
              </w:rPr>
              <w:t>ძირითადი</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დიაგნოზი,</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დაავადების</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განვითარების</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რისკ</w:t>
            </w:r>
            <w:r w:rsidR="007122F6">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ფაქტორები, სინდრომ</w:t>
            </w:r>
            <w:r w:rsidR="007122F6">
              <w:rPr>
                <w:rFonts w:ascii="Sylfaen" w:eastAsia="Arial Unicode MS" w:hAnsi="Sylfaen" w:cs="Arial Unicode MS"/>
                <w:color w:val="auto"/>
                <w:sz w:val="20"/>
                <w:szCs w:val="20"/>
              </w:rPr>
              <w:t xml:space="preserve">სა </w:t>
            </w:r>
            <w:r w:rsidRPr="004D4D49">
              <w:rPr>
                <w:rFonts w:ascii="Sylfaen" w:eastAsia="Arial Unicode MS" w:hAnsi="Sylfaen" w:cs="Arial Unicode MS"/>
                <w:color w:val="auto"/>
                <w:sz w:val="20"/>
                <w:szCs w:val="20"/>
              </w:rPr>
              <w:t>და</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სიმპტომზე</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დამყარებული</w:t>
            </w:r>
            <w:r w:rsidR="007122F6">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დიაგნოზი;</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დაგეგმვა: </w:t>
            </w:r>
            <w:r w:rsidRPr="004D4D49">
              <w:rPr>
                <w:rFonts w:ascii="Sylfaen" w:eastAsia="Arial Unicode MS" w:hAnsi="Sylfaen" w:cs="Arial Unicode MS"/>
                <w:color w:val="auto"/>
                <w:sz w:val="20"/>
                <w:szCs w:val="20"/>
              </w:rPr>
              <w:t>პაციენტისმოვლისგრძელვადიანიდამოკლევადიანიგეგმისჩამოყალიბება, გეგმისსაფეხურებისპრიორიტეტიზაცია, ჩარევისგეგმისიმპლემენტაციადამოსალოდნელიშედეგებისგანსაზღვრა (Nursing outcomes classification - საექთნოშედეგებისკლასიფიკაცია (ყოვლისმომცველი, 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 Nursing intervention classification - საექთნოინტერვენციისკლასიფიკაცია (ყოვლისმომცველი, 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იმპლემენტაცია</w:t>
            </w:r>
            <w:r w:rsidRPr="004D4D49">
              <w:rPr>
                <w:rFonts w:ascii="Sylfaen" w:eastAsia="Arial Unicode MS" w:hAnsi="Sylfaen" w:cs="Arial Unicode MS"/>
                <w:color w:val="auto"/>
                <w:sz w:val="20"/>
                <w:szCs w:val="20"/>
              </w:rPr>
              <w:t xml:space="preserve">: იმპლემენტაციისწინპაციენტისშეფასება, </w:t>
            </w:r>
            <w:r w:rsidR="007122F6">
              <w:rPr>
                <w:rFonts w:ascii="Sylfaen" w:eastAsia="Arial Unicode MS" w:hAnsi="Sylfaen" w:cs="Arial Unicode MS"/>
                <w:color w:val="auto"/>
                <w:sz w:val="20"/>
                <w:szCs w:val="20"/>
              </w:rPr>
              <w:t>იმპლემენტაცია</w:t>
            </w:r>
            <w:r w:rsidRPr="004D4D49">
              <w:rPr>
                <w:rFonts w:ascii="Sylfaen" w:eastAsia="Arial Unicode MS" w:hAnsi="Sylfaen" w:cs="Arial Unicode MS"/>
                <w:color w:val="auto"/>
                <w:sz w:val="20"/>
                <w:szCs w:val="20"/>
              </w:rPr>
              <w:t>;</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u w:val="single"/>
              </w:rPr>
              <w:t xml:space="preserve">გადაფასება: </w:t>
            </w:r>
            <w:r w:rsidRPr="004D4D49">
              <w:rPr>
                <w:rFonts w:ascii="Sylfaen" w:eastAsia="Arial Unicode MS" w:hAnsi="Sylfaen" w:cs="Arial Unicode MS"/>
                <w:color w:val="auto"/>
                <w:sz w:val="20"/>
                <w:szCs w:val="20"/>
              </w:rPr>
              <w:t>ინტერვენციისშემდგომიშეფასებადაშედარებაპაციენტისპირვანდელმდგომარეობასთან</w:t>
            </w:r>
          </w:p>
          <w:p w:rsidR="00BF7B1A" w:rsidRPr="004D4D49" w:rsidRDefault="0043666A" w:rsidP="004D4D49">
            <w:pPr>
              <w:shd w:val="clear" w:color="auto" w:fill="FFFFFF"/>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2. ინტერაქციისმოდელი: IPR-JOHARI WINDOW</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3. თერაპიულიურთიერთობებისფაზები: ინტერაქციისწინაფაზა; გაცნობისდაორიენტაციისფაზა; სამუშაოფაზა;დასრულებისფაზა.</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4. თერაპიისმეთოდებიდასაექთნომოქმედებები: ფსიქოფარმაკოლოგია; </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ფსიქოლოგიურითერაპია: არტთერაპია, რელაქსაციისთერაპია, ცეკვა, მუსიკა, ოკუპაციურითერაპია, ელექტროკოლმუნსიურითერაპია.</w:t>
            </w:r>
          </w:p>
          <w:p w:rsidR="00BF7B1A" w:rsidRPr="004D4D49" w:rsidRDefault="0043666A" w:rsidP="004D4D49">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დოკუმენტაცია</w:t>
            </w:r>
          </w:p>
          <w:p w:rsidR="00BF7B1A" w:rsidRPr="004D4D49" w:rsidRDefault="0043666A" w:rsidP="004D4D49">
            <w:pPr>
              <w:numPr>
                <w:ilvl w:val="0"/>
                <w:numId w:val="2"/>
              </w:numPr>
              <w:tabs>
                <w:tab w:val="left" w:pos="378"/>
              </w:tabs>
              <w:ind w:left="0" w:hanging="12"/>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4D4D49" w:rsidRDefault="0043666A" w:rsidP="004D4D49">
            <w:pPr>
              <w:numPr>
                <w:ilvl w:val="0"/>
                <w:numId w:val="2"/>
              </w:numPr>
              <w:tabs>
                <w:tab w:val="left" w:pos="378"/>
              </w:tabs>
              <w:ind w:left="0" w:hanging="12"/>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4D4D49" w:rsidRDefault="0043666A" w:rsidP="004D4D49">
            <w:pPr>
              <w:numPr>
                <w:ilvl w:val="0"/>
                <w:numId w:val="2"/>
              </w:numPr>
              <w:tabs>
                <w:tab w:val="left" w:pos="378"/>
              </w:tabs>
              <w:ind w:left="0" w:hanging="12"/>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ექიმისდანიშნულებისფურცელი - ფორმაც #IV – 300-2/ა</w:t>
            </w:r>
          </w:p>
          <w:p w:rsidR="00BF7B1A" w:rsidRPr="004D4D49" w:rsidRDefault="00BF7B1A" w:rsidP="004D4D49">
            <w:pPr>
              <w:tabs>
                <w:tab w:val="left" w:pos="378"/>
              </w:tabs>
              <w:ind w:hanging="12"/>
              <w:jc w:val="both"/>
              <w:rPr>
                <w:rFonts w:ascii="Sylfaen" w:eastAsia="Merriweather" w:hAnsi="Sylfaen" w:cs="Merriweather"/>
                <w:color w:val="auto"/>
                <w:sz w:val="20"/>
                <w:szCs w:val="20"/>
              </w:rPr>
            </w:pP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2"/>
              </w:numPr>
              <w:tabs>
                <w:tab w:val="left" w:pos="363"/>
              </w:tabs>
              <w:ind w:left="0" w:hanging="12"/>
              <w:contextualSpacing/>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ign w:val="center"/>
          </w:tcPr>
          <w:p w:rsidR="00BF7B1A" w:rsidRPr="004D4D49" w:rsidRDefault="00BF7B1A" w:rsidP="0063420F">
            <w:pPr>
              <w:widowControl w:val="0"/>
              <w:rPr>
                <w:rFonts w:ascii="Sylfaen" w:eastAsia="Merriweather" w:hAnsi="Sylfaen" w:cs="Merriweather"/>
                <w:color w:val="auto"/>
                <w:sz w:val="20"/>
                <w:szCs w:val="20"/>
              </w:rPr>
            </w:pPr>
          </w:p>
        </w:tc>
        <w:tc>
          <w:tcPr>
            <w:tcW w:w="2758" w:type="dxa"/>
            <w:vMerge/>
          </w:tcPr>
          <w:p w:rsidR="00BF7B1A" w:rsidRPr="004D4D49" w:rsidRDefault="00BF7B1A" w:rsidP="0063420F">
            <w:pPr>
              <w:widowControl w:val="0"/>
              <w:rPr>
                <w:rFonts w:ascii="Sylfaen" w:eastAsia="Merriweather" w:hAnsi="Sylfaen" w:cs="Merriweather"/>
                <w:color w:val="auto"/>
                <w:sz w:val="20"/>
                <w:szCs w:val="20"/>
              </w:rPr>
            </w:pPr>
          </w:p>
        </w:tc>
        <w:tc>
          <w:tcPr>
            <w:tcW w:w="3320" w:type="dxa"/>
          </w:tcPr>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i/>
                <w:color w:val="auto"/>
                <w:sz w:val="20"/>
                <w:szCs w:val="20"/>
                <w:highlight w:val="yellow"/>
              </w:rPr>
            </w:pPr>
          </w:p>
        </w:tc>
      </w:tr>
      <w:tr w:rsidR="004D4D49" w:rsidRPr="004D4D49" w:rsidTr="004D4D49">
        <w:trPr>
          <w:trHeight w:val="440"/>
        </w:trPr>
        <w:tc>
          <w:tcPr>
            <w:tcW w:w="1002" w:type="dxa"/>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3</w:t>
            </w:r>
          </w:p>
        </w:tc>
        <w:tc>
          <w:tcPr>
            <w:tcW w:w="5550" w:type="dxa"/>
            <w:shd w:val="clear" w:color="auto" w:fill="auto"/>
            <w:vAlign w:val="center"/>
          </w:tcPr>
          <w:p w:rsidR="0040727D" w:rsidRPr="004D4D49" w:rsidRDefault="0040727D" w:rsidP="0040727D">
            <w:pPr>
              <w:jc w:val="both"/>
              <w:rPr>
                <w:rFonts w:ascii="Sylfaen" w:eastAsia="Merriweather" w:hAnsi="Sylfaen" w:cs="Merriweather"/>
                <w:b/>
                <w:color w:val="auto"/>
                <w:sz w:val="20"/>
                <w:szCs w:val="20"/>
                <w:highlight w:val="white"/>
              </w:rPr>
            </w:pPr>
            <w:r w:rsidRPr="004D4D49">
              <w:rPr>
                <w:rFonts w:ascii="Sylfaen" w:eastAsia="Arial Unicode MS" w:hAnsi="Sylfaen" w:cs="Arial Unicode MS"/>
                <w:b/>
                <w:color w:val="auto"/>
                <w:sz w:val="20"/>
                <w:szCs w:val="20"/>
                <w:highlight w:val="white"/>
              </w:rPr>
              <w:t>საექთნო პროცესი:</w:t>
            </w:r>
          </w:p>
          <w:p w:rsidR="0040727D" w:rsidRPr="004D4D49" w:rsidRDefault="0040727D" w:rsidP="0040727D">
            <w:pPr>
              <w:jc w:val="both"/>
              <w:rPr>
                <w:rFonts w:ascii="Sylfaen" w:eastAsia="Merriweather" w:hAnsi="Sylfaen" w:cs="Merriweather"/>
                <w:color w:val="auto"/>
                <w:sz w:val="20"/>
                <w:szCs w:val="20"/>
                <w:highlight w:val="white"/>
              </w:rPr>
            </w:pPr>
            <w:r w:rsidRPr="004D4D49">
              <w:rPr>
                <w:rFonts w:ascii="Sylfaen" w:eastAsia="Merriweather" w:hAnsi="Sylfaen" w:cs="Merriweather"/>
                <w:color w:val="auto"/>
                <w:sz w:val="20"/>
                <w:szCs w:val="20"/>
                <w:highlight w:val="white"/>
                <w:u w:val="single"/>
                <w:vertAlign w:val="superscript"/>
              </w:rPr>
              <w:footnoteReference w:id="5"/>
            </w:r>
            <w:r w:rsidRPr="004D4D49">
              <w:rPr>
                <w:rFonts w:ascii="Sylfaen" w:eastAsia="Arial Unicode MS" w:hAnsi="Sylfaen" w:cs="Arial Unicode MS"/>
                <w:color w:val="auto"/>
                <w:sz w:val="20"/>
                <w:szCs w:val="20"/>
                <w:highlight w:val="white"/>
                <w:u w:val="single"/>
              </w:rPr>
              <w:t xml:space="preserve">შეფასება: </w:t>
            </w:r>
            <w:r w:rsidRPr="004D4D49">
              <w:rPr>
                <w:rFonts w:ascii="Sylfaen" w:eastAsia="Arial Unicode MS" w:hAnsi="Sylfaen" w:cs="Arial Unicode MS"/>
                <w:color w:val="auto"/>
                <w:sz w:val="20"/>
                <w:szCs w:val="20"/>
                <w:highlight w:val="white"/>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40727D" w:rsidRPr="004D4D49" w:rsidRDefault="0040727D" w:rsidP="0040727D">
            <w:pPr>
              <w:jc w:val="both"/>
              <w:rPr>
                <w:rFonts w:ascii="Sylfaen" w:eastAsia="Merriweather" w:hAnsi="Sylfaen" w:cs="Merriweather"/>
                <w:color w:val="auto"/>
                <w:sz w:val="20"/>
                <w:szCs w:val="20"/>
                <w:highlight w:val="white"/>
                <w:u w:val="single"/>
              </w:rPr>
            </w:pPr>
            <w:r w:rsidRPr="004D4D49">
              <w:rPr>
                <w:rFonts w:ascii="Sylfaen" w:eastAsia="Arial Unicode MS" w:hAnsi="Sylfaen" w:cs="Arial Unicode MS"/>
                <w:color w:val="auto"/>
                <w:sz w:val="20"/>
                <w:szCs w:val="20"/>
                <w:highlight w:val="white"/>
                <w:u w:val="single"/>
              </w:rPr>
              <w:t xml:space="preserve">საექთნო დიაგნოზი: </w:t>
            </w:r>
            <w:r w:rsidRPr="004D4D49">
              <w:rPr>
                <w:rFonts w:ascii="Sylfaen" w:eastAsia="Arial Unicode MS" w:hAnsi="Sylfaen" w:cs="Arial Unicode MS"/>
                <w:color w:val="auto"/>
                <w:sz w:val="20"/>
                <w:szCs w:val="20"/>
                <w:highlight w:val="white"/>
              </w:rPr>
              <w:t>ძირითადი დიაგნოზი,</w:t>
            </w:r>
            <w:r w:rsidRPr="004D4D49">
              <w:rPr>
                <w:rFonts w:ascii="Sylfaen" w:eastAsia="Merriweather" w:hAnsi="Sylfaen" w:cs="Merriweather"/>
                <w:color w:val="auto"/>
                <w:sz w:val="20"/>
                <w:szCs w:val="20"/>
                <w:highlight w:val="white"/>
                <w:u w:val="single"/>
              </w:rPr>
              <w:t xml:space="preserve"> </w:t>
            </w:r>
            <w:r w:rsidRPr="004D4D49">
              <w:rPr>
                <w:rFonts w:ascii="Sylfaen" w:eastAsia="Arial Unicode MS" w:hAnsi="Sylfaen" w:cs="Arial Unicode MS"/>
                <w:color w:val="auto"/>
                <w:sz w:val="20"/>
                <w:szCs w:val="20"/>
                <w:highlight w:val="white"/>
              </w:rPr>
              <w:t>დაავადების განვითარების რისკ</w:t>
            </w:r>
            <w:r w:rsidR="00A720B4">
              <w:rPr>
                <w:rFonts w:ascii="Sylfaen" w:eastAsia="Arial Unicode MS" w:hAnsi="Sylfaen" w:cs="Arial Unicode MS"/>
                <w:color w:val="auto"/>
                <w:sz w:val="20"/>
                <w:szCs w:val="20"/>
                <w:highlight w:val="white"/>
              </w:rPr>
              <w:t>-</w:t>
            </w:r>
            <w:r w:rsidRPr="004D4D49">
              <w:rPr>
                <w:rFonts w:ascii="Sylfaen" w:eastAsia="Arial Unicode MS" w:hAnsi="Sylfaen" w:cs="Arial Unicode MS"/>
                <w:color w:val="auto"/>
                <w:sz w:val="20"/>
                <w:szCs w:val="20"/>
                <w:highlight w:val="white"/>
              </w:rPr>
              <w:t>ფაქტორები, სინდრომ</w:t>
            </w:r>
            <w:r w:rsidR="005A0FD8">
              <w:rPr>
                <w:rFonts w:ascii="Sylfaen" w:eastAsia="Arial Unicode MS" w:hAnsi="Sylfaen" w:cs="Arial Unicode MS"/>
                <w:color w:val="auto"/>
                <w:sz w:val="20"/>
                <w:szCs w:val="20"/>
                <w:highlight w:val="white"/>
              </w:rPr>
              <w:t>სა</w:t>
            </w:r>
            <w:r w:rsidRPr="004D4D49">
              <w:rPr>
                <w:rFonts w:ascii="Sylfaen" w:eastAsia="Arial Unicode MS" w:hAnsi="Sylfaen" w:cs="Arial Unicode MS"/>
                <w:color w:val="auto"/>
                <w:sz w:val="20"/>
                <w:szCs w:val="20"/>
                <w:highlight w:val="white"/>
              </w:rPr>
              <w:t xml:space="preserve"> და სიმპტომზე დამყარებული დიაგნოზი;</w:t>
            </w:r>
          </w:p>
          <w:p w:rsidR="0040727D" w:rsidRPr="004D4D49" w:rsidRDefault="0040727D" w:rsidP="0040727D">
            <w:pPr>
              <w:jc w:val="both"/>
              <w:rPr>
                <w:rFonts w:ascii="Sylfaen" w:eastAsia="Merriweather" w:hAnsi="Sylfaen" w:cs="Merriweather"/>
                <w:color w:val="auto"/>
                <w:sz w:val="20"/>
                <w:szCs w:val="20"/>
                <w:highlight w:val="white"/>
              </w:rPr>
            </w:pPr>
            <w:r w:rsidRPr="004D4D49">
              <w:rPr>
                <w:rFonts w:ascii="Sylfaen" w:eastAsia="Arial Unicode MS" w:hAnsi="Sylfaen" w:cs="Arial Unicode MS"/>
                <w:color w:val="auto"/>
                <w:sz w:val="20"/>
                <w:szCs w:val="20"/>
                <w:highlight w:val="white"/>
                <w:u w:val="single"/>
              </w:rPr>
              <w:t xml:space="preserve">დაგეგმვა: </w:t>
            </w:r>
            <w:r w:rsidRPr="004D4D49">
              <w:rPr>
                <w:rFonts w:ascii="Sylfaen" w:eastAsia="Arial Unicode MS" w:hAnsi="Sylfaen" w:cs="Arial Unicode MS"/>
                <w:color w:val="auto"/>
                <w:sz w:val="20"/>
                <w:szCs w:val="20"/>
                <w:highlight w:val="white"/>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40727D" w:rsidRPr="004D4D49" w:rsidRDefault="0040727D" w:rsidP="0040727D">
            <w:pPr>
              <w:jc w:val="both"/>
              <w:rPr>
                <w:rFonts w:ascii="Sylfaen" w:eastAsia="Merriweather" w:hAnsi="Sylfaen" w:cs="Merriweather"/>
                <w:color w:val="auto"/>
                <w:sz w:val="20"/>
                <w:szCs w:val="20"/>
                <w:highlight w:val="white"/>
              </w:rPr>
            </w:pPr>
            <w:r w:rsidRPr="004D4D49">
              <w:rPr>
                <w:rFonts w:ascii="Sylfaen" w:eastAsia="Arial Unicode MS" w:hAnsi="Sylfaen" w:cs="Arial Unicode MS"/>
                <w:color w:val="auto"/>
                <w:sz w:val="20"/>
                <w:szCs w:val="20"/>
                <w:highlight w:val="white"/>
                <w:u w:val="single"/>
              </w:rPr>
              <w:t>იმპლემენტაცია</w:t>
            </w:r>
            <w:r w:rsidRPr="004D4D49">
              <w:rPr>
                <w:rFonts w:ascii="Sylfaen" w:eastAsia="Arial Unicode MS" w:hAnsi="Sylfaen" w:cs="Arial Unicode MS"/>
                <w:color w:val="auto"/>
                <w:sz w:val="20"/>
                <w:szCs w:val="20"/>
                <w:highlight w:val="white"/>
              </w:rPr>
              <w:t xml:space="preserve">: იმპლემენტაციის წინ პაციენტის შეფასება, </w:t>
            </w:r>
            <w:r w:rsidR="007122F6">
              <w:rPr>
                <w:rFonts w:ascii="Sylfaen" w:eastAsia="Arial Unicode MS" w:hAnsi="Sylfaen" w:cs="Arial Unicode MS"/>
                <w:color w:val="auto"/>
                <w:sz w:val="20"/>
                <w:szCs w:val="20"/>
                <w:highlight w:val="white"/>
              </w:rPr>
              <w:t>იმპლემენტაცია</w:t>
            </w:r>
            <w:r w:rsidRPr="004D4D49">
              <w:rPr>
                <w:rFonts w:ascii="Sylfaen" w:eastAsia="Arial Unicode MS" w:hAnsi="Sylfaen" w:cs="Arial Unicode MS"/>
                <w:color w:val="auto"/>
                <w:sz w:val="20"/>
                <w:szCs w:val="20"/>
                <w:highlight w:val="white"/>
              </w:rPr>
              <w:t>;</w:t>
            </w:r>
          </w:p>
          <w:p w:rsidR="0040727D" w:rsidRPr="004D4D49" w:rsidRDefault="0040727D" w:rsidP="0040727D">
            <w:pPr>
              <w:jc w:val="both"/>
              <w:rPr>
                <w:rFonts w:ascii="Sylfaen" w:eastAsia="Merriweather" w:hAnsi="Sylfaen" w:cs="Merriweather"/>
                <w:color w:val="auto"/>
                <w:sz w:val="20"/>
                <w:szCs w:val="20"/>
                <w:highlight w:val="white"/>
              </w:rPr>
            </w:pPr>
            <w:r w:rsidRPr="004D4D49">
              <w:rPr>
                <w:rFonts w:ascii="Sylfaen" w:eastAsia="Arial Unicode MS" w:hAnsi="Sylfaen" w:cs="Arial Unicode MS"/>
                <w:color w:val="auto"/>
                <w:sz w:val="20"/>
                <w:szCs w:val="20"/>
                <w:highlight w:val="white"/>
                <w:u w:val="single"/>
              </w:rPr>
              <w:t xml:space="preserve">გადაფასება: </w:t>
            </w:r>
            <w:r w:rsidRPr="004D4D49">
              <w:rPr>
                <w:rFonts w:ascii="Sylfaen" w:eastAsia="Arial Unicode MS" w:hAnsi="Sylfaen" w:cs="Arial Unicode MS"/>
                <w:color w:val="auto"/>
                <w:sz w:val="20"/>
                <w:szCs w:val="20"/>
                <w:highlight w:val="white"/>
              </w:rPr>
              <w:t>ინტერვენციის შემდგომი შეფასება და შედარება პაციენტის პირვანდელ მდგომარეობასთან</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2.ხასიათისცვლილებითმიმდინარედაავადებებისიდენტიდიცირებადამართვა:</w:t>
            </w:r>
            <w:r w:rsidRPr="004D4D49">
              <w:rPr>
                <w:rFonts w:ascii="Sylfaen" w:eastAsia="Arial Unicode MS" w:hAnsi="Sylfaen" w:cs="Arial Unicode MS"/>
                <w:color w:val="auto"/>
                <w:sz w:val="20"/>
                <w:szCs w:val="20"/>
              </w:rPr>
              <w:br/>
              <w:t>ბიპოლარულიდაავადება; მანია; დეპრესია; დისთამია; დაავადებისეტიოლოგია; ფსიქო-პათოფიზიოლოგია; კლინიკურიმანიფესტაცია; საექთნოდიაგნოზი; საექთნოანამნეზისშეკრება; ფიზიკურიდამენტალურიშეფასება, მკურნალობადასაექთნომართვა.</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დოკუმენტაცია</w:t>
            </w:r>
          </w:p>
          <w:p w:rsidR="00BF7B1A" w:rsidRPr="004D4D49" w:rsidRDefault="0043666A" w:rsidP="0040727D">
            <w:pPr>
              <w:numPr>
                <w:ilvl w:val="0"/>
                <w:numId w:val="2"/>
              </w:numPr>
              <w:tabs>
                <w:tab w:val="left" w:pos="228"/>
              </w:tabs>
              <w:ind w:left="-12"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4D4D49" w:rsidRDefault="0043666A" w:rsidP="0040727D">
            <w:pPr>
              <w:numPr>
                <w:ilvl w:val="0"/>
                <w:numId w:val="2"/>
              </w:numPr>
              <w:tabs>
                <w:tab w:val="left" w:pos="228"/>
              </w:tabs>
              <w:ind w:left="-12" w:firstLine="0"/>
              <w:contextualSpacing/>
              <w:rPr>
                <w:rFonts w:ascii="Sylfaen" w:hAnsi="Sylfaen"/>
                <w:color w:val="auto"/>
                <w:sz w:val="20"/>
                <w:szCs w:val="20"/>
              </w:rPr>
            </w:pPr>
            <w:r w:rsidRPr="004D4D49">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4D4D49" w:rsidRDefault="0043666A" w:rsidP="0040727D">
            <w:pPr>
              <w:numPr>
                <w:ilvl w:val="0"/>
                <w:numId w:val="2"/>
              </w:numPr>
              <w:tabs>
                <w:tab w:val="left" w:pos="228"/>
              </w:tabs>
              <w:ind w:left="-12" w:firstLine="0"/>
              <w:contextualSpacing/>
              <w:rPr>
                <w:rFonts w:ascii="Sylfaen" w:hAnsi="Sylfaen"/>
                <w:color w:val="auto"/>
                <w:sz w:val="20"/>
                <w:szCs w:val="20"/>
              </w:rPr>
            </w:pPr>
            <w:r w:rsidRPr="004D4D49">
              <w:rPr>
                <w:rFonts w:ascii="Sylfaen" w:eastAsia="Arial Unicode MS" w:hAnsi="Sylfaen" w:cs="Arial Unicode MS"/>
                <w:color w:val="auto"/>
                <w:sz w:val="20"/>
                <w:szCs w:val="20"/>
              </w:rPr>
              <w:t>ექიმისდანიშნულებისფურცელი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2"/>
              </w:numPr>
              <w:tabs>
                <w:tab w:val="left" w:pos="228"/>
              </w:tabs>
              <w:ind w:left="-12" w:firstLine="0"/>
              <w:contextualSpacing/>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ign w:val="center"/>
          </w:tcPr>
          <w:p w:rsidR="00BF7B1A" w:rsidRPr="004D4D49" w:rsidRDefault="00BF7B1A" w:rsidP="0063420F">
            <w:pPr>
              <w:widowControl w:val="0"/>
              <w:rPr>
                <w:rFonts w:ascii="Sylfaen" w:eastAsia="Merriweather" w:hAnsi="Sylfaen" w:cs="Merriweather"/>
                <w:color w:val="auto"/>
                <w:sz w:val="20"/>
                <w:szCs w:val="20"/>
              </w:rPr>
            </w:pPr>
          </w:p>
        </w:tc>
        <w:tc>
          <w:tcPr>
            <w:tcW w:w="2758" w:type="dxa"/>
            <w:vMerge/>
          </w:tcPr>
          <w:p w:rsidR="00BF7B1A" w:rsidRPr="004D4D49" w:rsidRDefault="00BF7B1A" w:rsidP="0063420F">
            <w:pPr>
              <w:widowControl w:val="0"/>
              <w:rPr>
                <w:rFonts w:ascii="Sylfaen" w:eastAsia="Merriweather" w:hAnsi="Sylfaen" w:cs="Merriweather"/>
                <w:color w:val="auto"/>
                <w:sz w:val="20"/>
                <w:szCs w:val="20"/>
              </w:rPr>
            </w:pPr>
          </w:p>
        </w:tc>
        <w:tc>
          <w:tcPr>
            <w:tcW w:w="3320" w:type="dxa"/>
          </w:tcPr>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i/>
                <w:color w:val="auto"/>
                <w:sz w:val="20"/>
                <w:szCs w:val="20"/>
                <w:highlight w:val="yellow"/>
              </w:rPr>
            </w:pPr>
          </w:p>
        </w:tc>
      </w:tr>
      <w:tr w:rsidR="004D4D49" w:rsidRPr="004D4D49" w:rsidTr="004D4D49">
        <w:trPr>
          <w:trHeight w:val="440"/>
        </w:trPr>
        <w:tc>
          <w:tcPr>
            <w:tcW w:w="1002" w:type="dxa"/>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4</w:t>
            </w:r>
          </w:p>
        </w:tc>
        <w:tc>
          <w:tcPr>
            <w:tcW w:w="5550" w:type="dxa"/>
            <w:shd w:val="clear" w:color="auto" w:fill="auto"/>
            <w:vAlign w:val="center"/>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ნევროზული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სტრესთან</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დაკავშირებული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დაავადებები: შფოთვა; ფობია; ობსესივკომპულსიურ</w:t>
            </w:r>
            <w:r w:rsidR="004D4D49">
              <w:rPr>
                <w:rFonts w:ascii="Sylfaen" w:eastAsia="Arial Unicode MS" w:hAnsi="Sylfaen" w:cs="Arial Unicode MS"/>
                <w:color w:val="auto"/>
                <w:sz w:val="20"/>
                <w:szCs w:val="20"/>
              </w:rPr>
              <w:t xml:space="preserve">ი </w:t>
            </w:r>
            <w:r w:rsidRPr="004D4D49">
              <w:rPr>
                <w:rFonts w:ascii="Sylfaen" w:eastAsia="Arial Unicode MS" w:hAnsi="Sylfaen" w:cs="Arial Unicode MS"/>
                <w:color w:val="auto"/>
                <w:sz w:val="20"/>
                <w:szCs w:val="20"/>
              </w:rPr>
              <w:t>აშლილობა; პოსტტრამვული</w:t>
            </w:r>
            <w:r w:rsidR="00195ADA">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სტრესული</w:t>
            </w:r>
            <w:r w:rsidR="00195ADA">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დარღვევა.</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საექთნო</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მართვა: დაავადების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ეტიოლოგია; ფსიქო-პათოფიზიოლოგია; კლინიკური</w:t>
            </w:r>
            <w:r w:rsidR="00195ADA">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მანიფესტაცია; საექთნოდიაგნოზი; საექთნოანამნეზისშეკრება; ფიზიკური</w:t>
            </w:r>
            <w:r w:rsidR="00195ADA">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დამენტალურიშეფასებადამკურნალობა.</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დოკუმენტაცია</w:t>
            </w:r>
          </w:p>
          <w:p w:rsidR="00BF7B1A" w:rsidRPr="004D4D49" w:rsidRDefault="0043666A" w:rsidP="0040727D">
            <w:pPr>
              <w:numPr>
                <w:ilvl w:val="0"/>
                <w:numId w:val="2"/>
              </w:numPr>
              <w:tabs>
                <w:tab w:val="left" w:pos="273"/>
              </w:tabs>
              <w:ind w:left="-12" w:firstLine="12"/>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სამედიცინო</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ბარათი - ფორმა #IV-300/ა;</w:t>
            </w:r>
          </w:p>
          <w:p w:rsidR="00BF7B1A" w:rsidRPr="004D4D49" w:rsidRDefault="0043666A" w:rsidP="0040727D">
            <w:pPr>
              <w:numPr>
                <w:ilvl w:val="0"/>
                <w:numId w:val="2"/>
              </w:numPr>
              <w:tabs>
                <w:tab w:val="left" w:pos="273"/>
              </w:tabs>
              <w:ind w:left="-12" w:firstLine="12"/>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4D4D49" w:rsidRDefault="0043666A" w:rsidP="0040727D">
            <w:pPr>
              <w:numPr>
                <w:ilvl w:val="0"/>
                <w:numId w:val="2"/>
              </w:numPr>
              <w:tabs>
                <w:tab w:val="left" w:pos="273"/>
              </w:tabs>
              <w:ind w:left="-12" w:firstLine="12"/>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ექიმისდანიშნულებისფურცელი - ფორმაც #IV – 300-2/ა</w:t>
            </w:r>
          </w:p>
          <w:p w:rsidR="00BF7B1A" w:rsidRPr="004D4D49" w:rsidRDefault="00BF7B1A" w:rsidP="0040727D">
            <w:pPr>
              <w:tabs>
                <w:tab w:val="left" w:pos="273"/>
              </w:tabs>
              <w:ind w:left="-12" w:firstLine="12"/>
              <w:jc w:val="both"/>
              <w:rPr>
                <w:rFonts w:ascii="Sylfaen" w:eastAsia="Merriweather" w:hAnsi="Sylfaen" w:cs="Merriweather"/>
                <w:color w:val="auto"/>
                <w:sz w:val="20"/>
                <w:szCs w:val="20"/>
              </w:rPr>
            </w:pP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2"/>
              </w:numPr>
              <w:tabs>
                <w:tab w:val="left" w:pos="273"/>
              </w:tabs>
              <w:ind w:left="-12" w:firstLine="12"/>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ign w:val="center"/>
          </w:tcPr>
          <w:p w:rsidR="00BF7B1A" w:rsidRPr="004D4D49" w:rsidRDefault="00BF7B1A" w:rsidP="0063420F">
            <w:pPr>
              <w:widowControl w:val="0"/>
              <w:rPr>
                <w:rFonts w:ascii="Sylfaen" w:eastAsia="Merriweather" w:hAnsi="Sylfaen" w:cs="Merriweather"/>
                <w:color w:val="auto"/>
                <w:sz w:val="20"/>
                <w:szCs w:val="20"/>
              </w:rPr>
            </w:pPr>
          </w:p>
        </w:tc>
        <w:tc>
          <w:tcPr>
            <w:tcW w:w="2758" w:type="dxa"/>
            <w:vMerge/>
          </w:tcPr>
          <w:p w:rsidR="00BF7B1A" w:rsidRPr="004D4D49" w:rsidRDefault="00BF7B1A" w:rsidP="0063420F">
            <w:pPr>
              <w:widowControl w:val="0"/>
              <w:rPr>
                <w:rFonts w:ascii="Sylfaen" w:eastAsia="Merriweather" w:hAnsi="Sylfaen" w:cs="Merriweather"/>
                <w:color w:val="auto"/>
                <w:sz w:val="20"/>
                <w:szCs w:val="20"/>
              </w:rPr>
            </w:pPr>
          </w:p>
        </w:tc>
        <w:tc>
          <w:tcPr>
            <w:tcW w:w="3320" w:type="dxa"/>
          </w:tcPr>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i/>
                <w:color w:val="auto"/>
                <w:sz w:val="20"/>
                <w:szCs w:val="20"/>
                <w:highlight w:val="yellow"/>
              </w:rPr>
            </w:pPr>
          </w:p>
        </w:tc>
      </w:tr>
      <w:tr w:rsidR="004D4D49" w:rsidRPr="004D4D49" w:rsidTr="004D4D49">
        <w:trPr>
          <w:trHeight w:val="440"/>
        </w:trPr>
        <w:tc>
          <w:tcPr>
            <w:tcW w:w="1002" w:type="dxa"/>
          </w:tcPr>
          <w:p w:rsidR="00BF7B1A" w:rsidRPr="004D4D49" w:rsidRDefault="0043666A" w:rsidP="0040727D">
            <w:pPr>
              <w:jc w:val="center"/>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5</w:t>
            </w:r>
          </w:p>
        </w:tc>
        <w:tc>
          <w:tcPr>
            <w:tcW w:w="5550" w:type="dxa"/>
            <w:shd w:val="clear" w:color="auto" w:fill="auto"/>
            <w:vAlign w:val="center"/>
          </w:tcPr>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1. გამოსაყენებელი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საშუალებები: ძირითადად</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გამოყენებადი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ფსიქოტროპული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საშუალებები; მათი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კლასიფიკაცია; ფორმა; მიღების</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გზა; მოქმედების</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მექანიზმი; ინტოქსიკაცია</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დეზინტოქსიკაცია. დაავადების</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ეტიოლოგია, ფსიქო-პათოფიზიოლოგია, კლინიკური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 xml:space="preserve">მანიფესტაცია, </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პაციენტის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მართვა: საექთნო</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დიაგნოზი, საექთნო</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ანამნეზის</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შეკრება, ფიზიკური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მენტალური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შეფასება</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მკურნალობა.</w:t>
            </w:r>
          </w:p>
          <w:p w:rsidR="00BF7B1A" w:rsidRPr="004D4D49" w:rsidRDefault="00BF7B1A" w:rsidP="0063420F">
            <w:pPr>
              <w:jc w:val="both"/>
              <w:rPr>
                <w:rFonts w:ascii="Sylfaen" w:eastAsia="Merriweather" w:hAnsi="Sylfaen" w:cs="Merriweather"/>
                <w:color w:val="auto"/>
                <w:sz w:val="20"/>
                <w:szCs w:val="20"/>
              </w:rPr>
            </w:pP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 საექთნო</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მართვა: დაავადების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ეტიოლოგია, ფსიქო-პათოფიზიოლოგია, კლინიკური</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მანიფესტაცია, საექთნოდიაგნოზი, საექთნო</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ანამნეზის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შეკრება, ფიზიკური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მენტალური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შეფასება</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w:t>
            </w:r>
            <w:r w:rsidR="001D6E23">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მკურნალობა.</w:t>
            </w:r>
          </w:p>
          <w:p w:rsidR="00BF7B1A" w:rsidRPr="004D4D49" w:rsidRDefault="0043666A" w:rsidP="0063420F">
            <w:pPr>
              <w:jc w:val="both"/>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დოკუმენტაცია</w:t>
            </w:r>
          </w:p>
          <w:p w:rsidR="00BF7B1A" w:rsidRPr="004D4D49" w:rsidRDefault="0043666A" w:rsidP="0040727D">
            <w:pPr>
              <w:numPr>
                <w:ilvl w:val="0"/>
                <w:numId w:val="2"/>
              </w:numPr>
              <w:tabs>
                <w:tab w:val="left" w:pos="228"/>
              </w:tabs>
              <w:ind w:left="-12"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სტაციონარული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პაციენტის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სამედიცინო</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ბარათი - ფორმა #IV-300/ა;</w:t>
            </w:r>
          </w:p>
          <w:p w:rsidR="00BF7B1A" w:rsidRPr="004D4D49" w:rsidRDefault="0043666A" w:rsidP="0040727D">
            <w:pPr>
              <w:numPr>
                <w:ilvl w:val="0"/>
                <w:numId w:val="2"/>
              </w:numPr>
              <w:tabs>
                <w:tab w:val="left" w:pos="228"/>
              </w:tabs>
              <w:ind w:left="-12"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ფიზიკალური</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მონაცემების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რეგისტრაციის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ფურცელი - ფორმა #IV – 300-1/ა</w:t>
            </w:r>
          </w:p>
          <w:p w:rsidR="00BF7B1A" w:rsidRPr="004D4D49" w:rsidRDefault="0043666A" w:rsidP="0040727D">
            <w:pPr>
              <w:numPr>
                <w:ilvl w:val="0"/>
                <w:numId w:val="2"/>
              </w:numPr>
              <w:tabs>
                <w:tab w:val="left" w:pos="228"/>
              </w:tabs>
              <w:ind w:left="-12" w:firstLine="0"/>
              <w:contextualSpacing/>
              <w:jc w:val="both"/>
              <w:rPr>
                <w:rFonts w:ascii="Sylfaen" w:hAnsi="Sylfaen"/>
                <w:color w:val="auto"/>
                <w:sz w:val="20"/>
                <w:szCs w:val="20"/>
              </w:rPr>
            </w:pPr>
            <w:r w:rsidRPr="004D4D49">
              <w:rPr>
                <w:rFonts w:ascii="Sylfaen" w:eastAsia="Arial Unicode MS" w:hAnsi="Sylfaen" w:cs="Arial Unicode MS"/>
                <w:color w:val="auto"/>
                <w:sz w:val="20"/>
                <w:szCs w:val="20"/>
              </w:rPr>
              <w:t>ექიმის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დანიშნულების</w:t>
            </w:r>
            <w:r w:rsid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ფურცელი - ფორმაც #IV – 300-2/ა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სისხლის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სისხლის</w:t>
            </w:r>
            <w:r w:rsidRPr="00682660">
              <w:rPr>
                <w:sz w:val="20"/>
              </w:rPr>
              <w:t xml:space="preserve"> </w:t>
            </w:r>
            <w:r w:rsidRPr="00682660">
              <w:rPr>
                <w:rFonts w:ascii="Sylfaen" w:hAnsi="Sylfaen" w:cs="Sylfaen"/>
                <w:sz w:val="20"/>
              </w:rPr>
              <w:t>კომპონენტების</w:t>
            </w:r>
            <w:r w:rsidRPr="00682660">
              <w:rPr>
                <w:sz w:val="20"/>
              </w:rPr>
              <w:t xml:space="preserve"> </w:t>
            </w:r>
            <w:r w:rsidRPr="00682660">
              <w:rPr>
                <w:rFonts w:ascii="Sylfaen" w:hAnsi="Sylfaen" w:cs="Sylfaen"/>
                <w:sz w:val="20"/>
              </w:rPr>
              <w:t>გადასხმის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№IV-300-11/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№IV-300-12/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მდგომარეობის</w:t>
            </w:r>
            <w:r w:rsidRPr="00682660">
              <w:rPr>
                <w:sz w:val="20"/>
              </w:rPr>
              <w:t xml:space="preserve"> </w:t>
            </w:r>
            <w:r w:rsidRPr="00682660">
              <w:rPr>
                <w:rFonts w:ascii="Sylfaen" w:hAnsi="Sylfaen" w:cs="Sylfaen"/>
                <w:sz w:val="20"/>
              </w:rPr>
              <w:t>ძირითადი</w:t>
            </w:r>
            <w:r w:rsidRPr="00682660">
              <w:rPr>
                <w:sz w:val="20"/>
              </w:rPr>
              <w:t xml:space="preserve"> </w:t>
            </w:r>
            <w:r w:rsidRPr="00682660">
              <w:rPr>
                <w:rFonts w:ascii="Sylfaen" w:hAnsi="Sylfaen" w:cs="Sylfaen"/>
                <w:sz w:val="20"/>
              </w:rPr>
              <w:t>მაჩვენებლის</w:t>
            </w:r>
            <w:r w:rsidRPr="00682660">
              <w:rPr>
                <w:sz w:val="20"/>
              </w:rPr>
              <w:t xml:space="preserve"> </w:t>
            </w:r>
            <w:r w:rsidRPr="00682660">
              <w:rPr>
                <w:rFonts w:ascii="Sylfaen" w:hAnsi="Sylfaen" w:cs="Sylfaen"/>
                <w:sz w:val="20"/>
              </w:rPr>
              <w:t>რუკა</w:t>
            </w:r>
            <w:r w:rsidRPr="00682660">
              <w:rPr>
                <w:sz w:val="20"/>
              </w:rPr>
              <w:t xml:space="preserve"> – </w:t>
            </w:r>
            <w:r w:rsidRPr="00682660">
              <w:rPr>
                <w:rFonts w:ascii="Sylfaen" w:hAnsi="Sylfaen" w:cs="Sylfaen"/>
                <w:sz w:val="20"/>
              </w:rPr>
              <w:t>ფორმა</w:t>
            </w:r>
            <w:r w:rsidRPr="00682660">
              <w:rPr>
                <w:sz w:val="20"/>
              </w:rPr>
              <w:t xml:space="preserve"> №IV-300-13/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სტაციონარში</w:t>
            </w:r>
            <w:r w:rsidRPr="00682660">
              <w:rPr>
                <w:sz w:val="20"/>
              </w:rPr>
              <w:t xml:space="preserve"> </w:t>
            </w:r>
            <w:r w:rsidRPr="00682660">
              <w:rPr>
                <w:rFonts w:ascii="Sylfaen" w:hAnsi="Sylfaen" w:cs="Sylfaen"/>
                <w:sz w:val="20"/>
              </w:rPr>
              <w:t>პაციენტთა</w:t>
            </w:r>
            <w:r w:rsidRPr="00682660">
              <w:rPr>
                <w:sz w:val="20"/>
              </w:rPr>
              <w:t xml:space="preserve"> </w:t>
            </w:r>
            <w:r w:rsidRPr="00682660">
              <w:rPr>
                <w:rFonts w:ascii="Sylfaen" w:hAnsi="Sylfaen" w:cs="Sylfaen"/>
                <w:sz w:val="20"/>
              </w:rPr>
              <w:t>მიღების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გაწერის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№IV-301/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r w:rsidRPr="00682660">
              <w:rPr>
                <w:sz w:val="20"/>
              </w:rPr>
              <w:t xml:space="preserve">“ – </w:t>
            </w:r>
            <w:r w:rsidRPr="00682660">
              <w:rPr>
                <w:rFonts w:ascii="Sylfaen" w:hAnsi="Sylfaen" w:cs="Sylfaen"/>
                <w:sz w:val="20"/>
              </w:rPr>
              <w:t>ფორმა</w:t>
            </w:r>
            <w:r w:rsidRPr="00682660">
              <w:rPr>
                <w:sz w:val="20"/>
              </w:rPr>
              <w:t xml:space="preserve"> IV-№200/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იმუნიზაციის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ზოგადი</w:t>
            </w:r>
            <w:r w:rsidRPr="00682660">
              <w:rPr>
                <w:sz w:val="20"/>
              </w:rPr>
              <w:t xml:space="preserve"> </w:t>
            </w:r>
            <w:r w:rsidRPr="00682660">
              <w:rPr>
                <w:rFonts w:ascii="Sylfaen" w:hAnsi="Sylfaen" w:cs="Sylfaen"/>
                <w:sz w:val="20"/>
              </w:rPr>
              <w:t>მონაცემების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დასკვნითი</w:t>
            </w:r>
            <w:r w:rsidRPr="00682660">
              <w:rPr>
                <w:sz w:val="20"/>
              </w:rPr>
              <w:t xml:space="preserve"> </w:t>
            </w:r>
            <w:r w:rsidRPr="00682660">
              <w:rPr>
                <w:rFonts w:ascii="Sylfaen" w:hAnsi="Sylfaen" w:cs="Sylfaen"/>
                <w:sz w:val="20"/>
              </w:rPr>
              <w:t>დიაგნოზების</w:t>
            </w:r>
            <w:r w:rsidRPr="00682660">
              <w:rPr>
                <w:sz w:val="20"/>
              </w:rPr>
              <w:t xml:space="preserve"> </w:t>
            </w:r>
            <w:r w:rsidRPr="00682660">
              <w:rPr>
                <w:rFonts w:ascii="Sylfaen" w:hAnsi="Sylfaen" w:cs="Sylfaen"/>
                <w:sz w:val="20"/>
              </w:rPr>
              <w:t>ცხრილი</w:t>
            </w:r>
            <w:r w:rsidRPr="00682660">
              <w:rPr>
                <w:sz w:val="20"/>
              </w:rPr>
              <w:t xml:space="preserve">“ – </w:t>
            </w:r>
            <w:r w:rsidRPr="00682660">
              <w:rPr>
                <w:rFonts w:ascii="Sylfaen" w:hAnsi="Sylfaen" w:cs="Sylfaen"/>
                <w:sz w:val="20"/>
              </w:rPr>
              <w:t>ფორმა</w:t>
            </w:r>
            <w:r w:rsidRPr="00682660">
              <w:rPr>
                <w:sz w:val="20"/>
              </w:rPr>
              <w:t xml:space="preserve"> № IV-200–3/</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პირველადი</w:t>
            </w:r>
            <w:r w:rsidRPr="00682660">
              <w:rPr>
                <w:sz w:val="20"/>
              </w:rPr>
              <w:t xml:space="preserve"> </w:t>
            </w:r>
            <w:r w:rsidRPr="00682660">
              <w:rPr>
                <w:rFonts w:ascii="Sylfaen" w:hAnsi="Sylfaen" w:cs="Sylfaen"/>
                <w:sz w:val="20"/>
              </w:rPr>
              <w:t>ჯანმრთელობის</w:t>
            </w:r>
            <w:r w:rsidRPr="00682660">
              <w:rPr>
                <w:sz w:val="20"/>
              </w:rPr>
              <w:t xml:space="preserve"> </w:t>
            </w:r>
            <w:r w:rsidRPr="00682660">
              <w:rPr>
                <w:rFonts w:ascii="Sylfaen" w:hAnsi="Sylfaen" w:cs="Sylfaen"/>
                <w:sz w:val="20"/>
              </w:rPr>
              <w:t>დაცვის</w:t>
            </w:r>
            <w:r w:rsidRPr="00682660">
              <w:rPr>
                <w:sz w:val="20"/>
              </w:rPr>
              <w:t xml:space="preserve"> </w:t>
            </w:r>
            <w:r w:rsidRPr="00682660">
              <w:rPr>
                <w:rFonts w:ascii="Sylfaen" w:hAnsi="Sylfaen" w:cs="Sylfaen"/>
                <w:sz w:val="20"/>
              </w:rPr>
              <w:t>სერვისის</w:t>
            </w:r>
            <w:r w:rsidRPr="00682660">
              <w:rPr>
                <w:sz w:val="20"/>
              </w:rPr>
              <w:t xml:space="preserve"> </w:t>
            </w:r>
            <w:r w:rsidRPr="00682660">
              <w:rPr>
                <w:rFonts w:ascii="Sylfaen" w:hAnsi="Sylfaen" w:cs="Sylfaen"/>
                <w:sz w:val="20"/>
              </w:rPr>
              <w:t>მიმწოდებელთათვის</w:t>
            </w:r>
            <w:r w:rsidRPr="00682660">
              <w:rPr>
                <w:sz w:val="20"/>
              </w:rPr>
              <w:t xml:space="preserve">“ – </w:t>
            </w:r>
            <w:r w:rsidRPr="00682660">
              <w:rPr>
                <w:rFonts w:ascii="Sylfaen" w:hAnsi="Sylfaen" w:cs="Sylfaen"/>
                <w:sz w:val="20"/>
              </w:rPr>
              <w:t>ფორმა</w:t>
            </w:r>
            <w:r w:rsidRPr="00682660">
              <w:rPr>
                <w:sz w:val="20"/>
              </w:rPr>
              <w:t xml:space="preserve"> № IV-200–4/</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გასინჯვის</w:t>
            </w:r>
            <w:r w:rsidRPr="00682660">
              <w:rPr>
                <w:sz w:val="20"/>
              </w:rPr>
              <w:t xml:space="preserve"> </w:t>
            </w:r>
            <w:r w:rsidRPr="00682660">
              <w:rPr>
                <w:rFonts w:ascii="Sylfaen" w:hAnsi="Sylfaen" w:cs="Sylfaen"/>
                <w:sz w:val="20"/>
              </w:rPr>
              <w:t>ფურცელი</w:t>
            </w:r>
            <w:r w:rsidRPr="00682660">
              <w:rPr>
                <w:sz w:val="20"/>
              </w:rPr>
              <w:t xml:space="preserve">“ – </w:t>
            </w:r>
            <w:r w:rsidRPr="00682660">
              <w:rPr>
                <w:rFonts w:ascii="Sylfaen" w:hAnsi="Sylfaen" w:cs="Sylfaen"/>
                <w:sz w:val="20"/>
              </w:rPr>
              <w:t>ფორმა</w:t>
            </w:r>
            <w:r w:rsidRPr="00682660">
              <w:rPr>
                <w:sz w:val="20"/>
              </w:rPr>
              <w:t xml:space="preserve"> № IV-200–5/</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კლინიკურ</w:t>
            </w:r>
            <w:r w:rsidRPr="00682660">
              <w:rPr>
                <w:sz w:val="20"/>
              </w:rPr>
              <w:t>–</w:t>
            </w:r>
            <w:r w:rsidRPr="00682660">
              <w:rPr>
                <w:rFonts w:ascii="Sylfaen" w:hAnsi="Sylfaen" w:cs="Sylfaen"/>
                <w:sz w:val="20"/>
              </w:rPr>
              <w:t>დიაგნოსტიკური</w:t>
            </w:r>
            <w:r w:rsidRPr="00682660">
              <w:rPr>
                <w:sz w:val="20"/>
              </w:rPr>
              <w:t xml:space="preserve"> </w:t>
            </w:r>
            <w:r w:rsidRPr="00682660">
              <w:rPr>
                <w:rFonts w:ascii="Sylfaen" w:hAnsi="Sylfaen" w:cs="Sylfaen"/>
                <w:sz w:val="20"/>
              </w:rPr>
              <w:t>გამოკვლევის</w:t>
            </w:r>
            <w:r w:rsidRPr="00682660">
              <w:rPr>
                <w:sz w:val="20"/>
              </w:rPr>
              <w:t xml:space="preserve"> </w:t>
            </w:r>
            <w:r w:rsidRPr="00682660">
              <w:rPr>
                <w:rFonts w:ascii="Sylfaen" w:hAnsi="Sylfaen" w:cs="Sylfaen"/>
                <w:sz w:val="20"/>
              </w:rPr>
              <w:t>შედეგების</w:t>
            </w:r>
            <w:r w:rsidRPr="00682660">
              <w:rPr>
                <w:sz w:val="20"/>
              </w:rPr>
              <w:t xml:space="preserve">“ – </w:t>
            </w:r>
            <w:r w:rsidRPr="00682660">
              <w:rPr>
                <w:rFonts w:ascii="Sylfaen" w:hAnsi="Sylfaen" w:cs="Sylfaen"/>
                <w:sz w:val="20"/>
              </w:rPr>
              <w:t>ფორმა</w:t>
            </w:r>
            <w:r w:rsidRPr="00682660">
              <w:rPr>
                <w:sz w:val="20"/>
              </w:rPr>
              <w:t xml:space="preserve"> № IV-200–6/</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ჩარევის</w:t>
            </w:r>
            <w:r w:rsidRPr="00682660">
              <w:rPr>
                <w:sz w:val="20"/>
              </w:rPr>
              <w:t xml:space="preserve"> </w:t>
            </w:r>
            <w:r w:rsidRPr="00682660">
              <w:rPr>
                <w:rFonts w:ascii="Sylfaen" w:hAnsi="Sylfaen" w:cs="Sylfaen"/>
                <w:sz w:val="20"/>
              </w:rPr>
              <w:t>ოქმი</w:t>
            </w:r>
            <w:r w:rsidRPr="00682660">
              <w:rPr>
                <w:sz w:val="20"/>
              </w:rPr>
              <w:t xml:space="preserve">“ – </w:t>
            </w:r>
            <w:r w:rsidRPr="00682660">
              <w:rPr>
                <w:rFonts w:ascii="Sylfaen" w:hAnsi="Sylfaen" w:cs="Sylfaen"/>
                <w:sz w:val="20"/>
              </w:rPr>
              <w:t>ფორმა</w:t>
            </w:r>
            <w:r w:rsidRPr="00682660">
              <w:rPr>
                <w:sz w:val="20"/>
              </w:rPr>
              <w:t xml:space="preserve"> № IV-200–7/</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წერილობითი</w:t>
            </w:r>
            <w:r w:rsidRPr="00682660">
              <w:rPr>
                <w:sz w:val="20"/>
              </w:rPr>
              <w:t xml:space="preserve"> </w:t>
            </w:r>
            <w:r w:rsidRPr="00682660">
              <w:rPr>
                <w:rFonts w:ascii="Sylfaen" w:hAnsi="Sylfaen" w:cs="Sylfaen"/>
                <w:sz w:val="20"/>
              </w:rPr>
              <w:t>ინფორმირებული</w:t>
            </w:r>
            <w:r w:rsidRPr="00682660">
              <w:rPr>
                <w:sz w:val="20"/>
              </w:rPr>
              <w:t xml:space="preserve"> </w:t>
            </w:r>
            <w:r w:rsidRPr="00682660">
              <w:rPr>
                <w:rFonts w:ascii="Sylfaen" w:hAnsi="Sylfaen" w:cs="Sylfaen"/>
                <w:sz w:val="20"/>
              </w:rPr>
              <w:t>თანხმობა</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მომსახურების</w:t>
            </w:r>
            <w:r w:rsidRPr="00682660">
              <w:rPr>
                <w:sz w:val="20"/>
              </w:rPr>
              <w:t xml:space="preserve"> </w:t>
            </w:r>
            <w:r w:rsidRPr="00682660">
              <w:rPr>
                <w:rFonts w:ascii="Sylfaen" w:hAnsi="Sylfaen" w:cs="Sylfaen"/>
                <w:sz w:val="20"/>
              </w:rPr>
              <w:t>გაწევაზე</w:t>
            </w:r>
            <w:r w:rsidRPr="00682660">
              <w:rPr>
                <w:sz w:val="20"/>
              </w:rPr>
              <w:t xml:space="preserve">“ – </w:t>
            </w:r>
            <w:r w:rsidRPr="00682660">
              <w:rPr>
                <w:rFonts w:ascii="Sylfaen" w:hAnsi="Sylfaen" w:cs="Sylfaen"/>
                <w:sz w:val="20"/>
              </w:rPr>
              <w:t>ფორმა</w:t>
            </w:r>
            <w:r w:rsidRPr="00682660">
              <w:rPr>
                <w:sz w:val="20"/>
              </w:rPr>
              <w:t xml:space="preserve"> № IV-200–8/</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ანტე</w:t>
            </w:r>
            <w:r w:rsidRPr="00682660">
              <w:rPr>
                <w:sz w:val="20"/>
              </w:rPr>
              <w:t>/</w:t>
            </w:r>
            <w:r w:rsidRPr="00682660">
              <w:rPr>
                <w:rFonts w:ascii="Sylfaen" w:hAnsi="Sylfaen" w:cs="Sylfaen"/>
                <w:sz w:val="20"/>
              </w:rPr>
              <w:t>პერინატალური</w:t>
            </w:r>
            <w:r w:rsidRPr="00682660">
              <w:rPr>
                <w:sz w:val="20"/>
              </w:rPr>
              <w:t xml:space="preserve"> </w:t>
            </w:r>
            <w:r w:rsidRPr="00682660">
              <w:rPr>
                <w:rFonts w:ascii="Sylfaen" w:hAnsi="Sylfaen" w:cs="Sylfaen"/>
                <w:sz w:val="20"/>
              </w:rPr>
              <w:t>ანამნეზი</w:t>
            </w:r>
            <w:r w:rsidRPr="00682660">
              <w:rPr>
                <w:sz w:val="20"/>
              </w:rPr>
              <w:t xml:space="preserve">“ – </w:t>
            </w:r>
            <w:r w:rsidRPr="00682660">
              <w:rPr>
                <w:rFonts w:ascii="Sylfaen" w:hAnsi="Sylfaen" w:cs="Sylfaen"/>
                <w:sz w:val="20"/>
              </w:rPr>
              <w:t>ფორმა</w:t>
            </w:r>
            <w:r w:rsidRPr="00682660">
              <w:rPr>
                <w:sz w:val="20"/>
              </w:rPr>
              <w:t xml:space="preserve"> № IV-200–9/</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sz w:val="20"/>
              </w:rPr>
              <w:t>„</w:t>
            </w:r>
            <w:r w:rsidRPr="00682660">
              <w:rPr>
                <w:rFonts w:ascii="Sylfaen" w:hAnsi="Sylfaen" w:cs="Sylfaen"/>
                <w:sz w:val="20"/>
              </w:rPr>
              <w:t>გეგმიური</w:t>
            </w:r>
            <w:r w:rsidRPr="00682660">
              <w:rPr>
                <w:sz w:val="20"/>
              </w:rPr>
              <w:t xml:space="preserve"> </w:t>
            </w:r>
            <w:r w:rsidRPr="00682660">
              <w:rPr>
                <w:rFonts w:ascii="Sylfaen" w:hAnsi="Sylfaen" w:cs="Sylfaen"/>
                <w:sz w:val="20"/>
              </w:rPr>
              <w:t>მეთვალყურეობის</w:t>
            </w:r>
            <w:r w:rsidRPr="00682660">
              <w:rPr>
                <w:sz w:val="20"/>
              </w:rPr>
              <w:t xml:space="preserve"> </w:t>
            </w:r>
            <w:r w:rsidRPr="00682660">
              <w:rPr>
                <w:rFonts w:ascii="Sylfaen" w:hAnsi="Sylfaen" w:cs="Sylfaen"/>
                <w:sz w:val="20"/>
              </w:rPr>
              <w:t>ფორმა</w:t>
            </w:r>
            <w:r w:rsidRPr="00682660">
              <w:rPr>
                <w:sz w:val="20"/>
              </w:rPr>
              <w:t xml:space="preserve">“ – </w:t>
            </w:r>
            <w:r w:rsidRPr="00682660">
              <w:rPr>
                <w:rFonts w:ascii="Sylfaen" w:hAnsi="Sylfaen" w:cs="Sylfaen"/>
                <w:sz w:val="20"/>
              </w:rPr>
              <w:t>ფორმა</w:t>
            </w:r>
            <w:r w:rsidRPr="00682660">
              <w:rPr>
                <w:sz w:val="20"/>
              </w:rPr>
              <w:t xml:space="preserve"> № IV-200–10/</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ლაბორატორიული</w:t>
            </w:r>
            <w:r w:rsidRPr="00682660">
              <w:rPr>
                <w:sz w:val="20"/>
              </w:rPr>
              <w:t xml:space="preserve"> </w:t>
            </w:r>
            <w:r w:rsidRPr="00682660">
              <w:rPr>
                <w:rFonts w:ascii="Sylfaen" w:hAnsi="Sylfaen" w:cs="Sylfaen"/>
                <w:sz w:val="20"/>
              </w:rPr>
              <w:t>გამოკვლევების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IV-200–11/</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IV-200–12/</w:t>
            </w:r>
            <w:r w:rsidRPr="00682660">
              <w:rPr>
                <w:rFonts w:ascii="Sylfaen" w:hAnsi="Sylfaen" w:cs="Sylfaen"/>
                <w:sz w:val="20"/>
              </w:rPr>
              <w:t>ა</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ამბულატორიული</w:t>
            </w:r>
            <w:r w:rsidRPr="00682660">
              <w:rPr>
                <w:sz w:val="20"/>
              </w:rPr>
              <w:t xml:space="preserve"> </w:t>
            </w:r>
            <w:r w:rsidRPr="00682660">
              <w:rPr>
                <w:rFonts w:ascii="Sylfaen" w:hAnsi="Sylfaen" w:cs="Sylfaen"/>
                <w:sz w:val="20"/>
              </w:rPr>
              <w:t>პაციენტის</w:t>
            </w:r>
            <w:r w:rsidRPr="00682660">
              <w:rPr>
                <w:sz w:val="20"/>
              </w:rPr>
              <w:t xml:space="preserve"> </w:t>
            </w:r>
            <w:r w:rsidRPr="00682660">
              <w:rPr>
                <w:rFonts w:ascii="Sylfaen" w:hAnsi="Sylfaen" w:cs="Sylfaen"/>
                <w:sz w:val="20"/>
              </w:rPr>
              <w:t>ვიზიტების</w:t>
            </w:r>
            <w:r w:rsidRPr="00682660">
              <w:rPr>
                <w:sz w:val="20"/>
              </w:rPr>
              <w:t xml:space="preserve"> </w:t>
            </w:r>
            <w:r w:rsidRPr="00682660">
              <w:rPr>
                <w:rFonts w:ascii="Sylfaen" w:hAnsi="Sylfaen" w:cs="Sylfaen"/>
                <w:sz w:val="20"/>
              </w:rPr>
              <w:t>და</w:t>
            </w:r>
            <w:r w:rsidRPr="00682660">
              <w:rPr>
                <w:sz w:val="20"/>
              </w:rPr>
              <w:t xml:space="preserve"> </w:t>
            </w:r>
            <w:r w:rsidRPr="00682660">
              <w:rPr>
                <w:rFonts w:ascii="Sylfaen" w:hAnsi="Sylfaen" w:cs="Sylfaen"/>
                <w:sz w:val="20"/>
              </w:rPr>
              <w:t>ბინაზე</w:t>
            </w:r>
            <w:r w:rsidRPr="00682660">
              <w:rPr>
                <w:sz w:val="20"/>
              </w:rPr>
              <w:t>/</w:t>
            </w:r>
            <w:r w:rsidRPr="00682660">
              <w:rPr>
                <w:rFonts w:ascii="Sylfaen" w:hAnsi="Sylfaen" w:cs="Sylfaen"/>
                <w:sz w:val="20"/>
              </w:rPr>
              <w:t>ადგილზე</w:t>
            </w:r>
            <w:r w:rsidRPr="00682660">
              <w:rPr>
                <w:sz w:val="20"/>
              </w:rPr>
              <w:t xml:space="preserve"> </w:t>
            </w:r>
            <w:r w:rsidRPr="00682660">
              <w:rPr>
                <w:rFonts w:ascii="Sylfaen" w:hAnsi="Sylfaen" w:cs="Sylfaen"/>
                <w:sz w:val="20"/>
              </w:rPr>
              <w:t>გამოძახების</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r w:rsidRPr="00682660">
              <w:rPr>
                <w:sz w:val="20"/>
              </w:rPr>
              <w:t xml:space="preserve"> – </w:t>
            </w:r>
            <w:r w:rsidRPr="00682660">
              <w:rPr>
                <w:rFonts w:ascii="Sylfaen" w:hAnsi="Sylfaen" w:cs="Sylfaen"/>
                <w:sz w:val="20"/>
              </w:rPr>
              <w:t>ფორმა</w:t>
            </w:r>
            <w:r w:rsidRPr="00682660">
              <w:rPr>
                <w:sz w:val="20"/>
              </w:rPr>
              <w:t xml:space="preserve"> № IV-200–13/</w:t>
            </w:r>
            <w:r w:rsidRPr="00682660">
              <w:rPr>
                <w:rFonts w:ascii="Sylfaen" w:hAnsi="Sylfaen" w:cs="Sylfaen"/>
                <w:sz w:val="20"/>
              </w:rPr>
              <w:t>ა</w:t>
            </w:r>
            <w:r w:rsidRPr="00682660">
              <w:rPr>
                <w:sz w:val="20"/>
              </w:rPr>
              <w:t xml:space="preserve"> </w:t>
            </w:r>
          </w:p>
          <w:p w:rsidR="00B04D6F" w:rsidRPr="00682660"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682660">
              <w:rPr>
                <w:rFonts w:ascii="Sylfaen" w:hAnsi="Sylfaen" w:cs="Sylfaen"/>
                <w:sz w:val="20"/>
              </w:rPr>
              <w:t>ბენეფიციარის</w:t>
            </w:r>
            <w:r w:rsidRPr="00682660">
              <w:rPr>
                <w:sz w:val="20"/>
              </w:rPr>
              <w:t xml:space="preserve"> </w:t>
            </w:r>
            <w:r w:rsidRPr="00682660">
              <w:rPr>
                <w:rFonts w:ascii="Sylfaen" w:hAnsi="Sylfaen" w:cs="Sylfaen"/>
                <w:sz w:val="20"/>
              </w:rPr>
              <w:t>სამედიცინო</w:t>
            </w:r>
            <w:r w:rsidRPr="00682660">
              <w:rPr>
                <w:sz w:val="20"/>
              </w:rPr>
              <w:t xml:space="preserve"> </w:t>
            </w:r>
            <w:r w:rsidRPr="00682660">
              <w:rPr>
                <w:rFonts w:ascii="Sylfaen" w:hAnsi="Sylfaen" w:cs="Sylfaen"/>
                <w:sz w:val="20"/>
              </w:rPr>
              <w:t>ბარათი</w:t>
            </w:r>
          </w:p>
          <w:p w:rsidR="00BF7B1A" w:rsidRPr="004D4D49" w:rsidRDefault="00B04D6F" w:rsidP="00B04D6F">
            <w:pPr>
              <w:numPr>
                <w:ilvl w:val="0"/>
                <w:numId w:val="2"/>
              </w:numPr>
              <w:tabs>
                <w:tab w:val="left" w:pos="243"/>
              </w:tabs>
              <w:ind w:left="0" w:hanging="12"/>
              <w:contextualSpacing/>
              <w:jc w:val="both"/>
              <w:rPr>
                <w:rFonts w:ascii="Sylfaen" w:eastAsia="Merriweather" w:hAnsi="Sylfaen" w:cs="Merriweather"/>
                <w:color w:val="auto"/>
                <w:sz w:val="20"/>
                <w:szCs w:val="20"/>
              </w:rPr>
            </w:pPr>
            <w:r w:rsidRPr="00682660">
              <w:rPr>
                <w:rFonts w:ascii="Sylfaen" w:hAnsi="Sylfaen" w:cs="Sylfaen"/>
                <w:sz w:val="20"/>
              </w:rPr>
              <w:t>ბენეფიციართა</w:t>
            </w:r>
            <w:r w:rsidRPr="00682660">
              <w:rPr>
                <w:sz w:val="20"/>
              </w:rPr>
              <w:t xml:space="preserve"> </w:t>
            </w:r>
            <w:r w:rsidRPr="00682660">
              <w:rPr>
                <w:rFonts w:ascii="Sylfaen" w:hAnsi="Sylfaen" w:cs="Sylfaen"/>
                <w:sz w:val="20"/>
              </w:rPr>
              <w:t>რეგისტრაციის</w:t>
            </w:r>
            <w:r w:rsidRPr="00682660">
              <w:rPr>
                <w:sz w:val="20"/>
              </w:rPr>
              <w:t xml:space="preserve"> </w:t>
            </w:r>
            <w:r w:rsidRPr="00682660">
              <w:rPr>
                <w:rFonts w:ascii="Sylfaen" w:hAnsi="Sylfaen" w:cs="Sylfaen"/>
                <w:sz w:val="20"/>
              </w:rPr>
              <w:t>ჟურნალი</w:t>
            </w:r>
          </w:p>
        </w:tc>
        <w:tc>
          <w:tcPr>
            <w:tcW w:w="2040" w:type="dxa"/>
            <w:vMerge/>
            <w:vAlign w:val="center"/>
          </w:tcPr>
          <w:p w:rsidR="00BF7B1A" w:rsidRPr="004D4D49" w:rsidRDefault="00BF7B1A" w:rsidP="0063420F">
            <w:pPr>
              <w:widowControl w:val="0"/>
              <w:rPr>
                <w:rFonts w:ascii="Sylfaen" w:eastAsia="Merriweather" w:hAnsi="Sylfaen" w:cs="Merriweather"/>
                <w:color w:val="auto"/>
                <w:sz w:val="20"/>
                <w:szCs w:val="20"/>
              </w:rPr>
            </w:pPr>
          </w:p>
        </w:tc>
        <w:tc>
          <w:tcPr>
            <w:tcW w:w="2758" w:type="dxa"/>
            <w:vMerge/>
          </w:tcPr>
          <w:p w:rsidR="00BF7B1A" w:rsidRPr="004D4D49" w:rsidRDefault="00BF7B1A" w:rsidP="0063420F">
            <w:pPr>
              <w:widowControl w:val="0"/>
              <w:rPr>
                <w:rFonts w:ascii="Sylfaen" w:eastAsia="Merriweather" w:hAnsi="Sylfaen" w:cs="Merriweather"/>
                <w:color w:val="auto"/>
                <w:sz w:val="20"/>
                <w:szCs w:val="20"/>
              </w:rPr>
            </w:pPr>
          </w:p>
        </w:tc>
        <w:tc>
          <w:tcPr>
            <w:tcW w:w="3320" w:type="dxa"/>
          </w:tcPr>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widowControl w:val="0"/>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color w:val="auto"/>
                <w:sz w:val="20"/>
                <w:szCs w:val="20"/>
              </w:rPr>
            </w:pPr>
          </w:p>
          <w:p w:rsidR="00BF7B1A" w:rsidRPr="004D4D49" w:rsidRDefault="00BF7B1A" w:rsidP="0063420F">
            <w:pPr>
              <w:ind w:left="720"/>
              <w:jc w:val="both"/>
              <w:rPr>
                <w:rFonts w:ascii="Sylfaen" w:eastAsia="Merriweather" w:hAnsi="Sylfaen" w:cs="Merriweather"/>
                <w:i/>
                <w:color w:val="auto"/>
                <w:sz w:val="20"/>
                <w:szCs w:val="20"/>
                <w:highlight w:val="yellow"/>
              </w:rPr>
            </w:pPr>
          </w:p>
        </w:tc>
      </w:tr>
    </w:tbl>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Default="00BF7B1A" w:rsidP="0063420F">
      <w:pPr>
        <w:spacing w:after="0" w:line="240" w:lineRule="auto"/>
        <w:jc w:val="both"/>
        <w:rPr>
          <w:rFonts w:ascii="Sylfaen" w:eastAsia="Merriweather" w:hAnsi="Sylfaen" w:cs="Merriweather"/>
          <w:b/>
          <w:color w:val="auto"/>
          <w:sz w:val="20"/>
          <w:szCs w:val="20"/>
        </w:rPr>
      </w:pPr>
    </w:p>
    <w:p w:rsidR="004D4D49" w:rsidRPr="004D4D49" w:rsidRDefault="004D4D49"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43666A" w:rsidP="0063420F">
      <w:pPr>
        <w:spacing w:after="0" w:line="240" w:lineRule="auto"/>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3.2 საათების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განაწილების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სარეკომენდაციო</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4D4D49" w:rsidRPr="004D4D49" w:rsidTr="00101916">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სწავლის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საათების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განაწილება</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სწავლის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შედეგების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მიხედვით</w:t>
            </w:r>
          </w:p>
        </w:tc>
      </w:tr>
      <w:tr w:rsidR="004D4D49" w:rsidRPr="004D4D49" w:rsidTr="00101916">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8B5E10" w:rsidRPr="004D4D49" w:rsidRDefault="008B5E10"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8B5E10" w:rsidRPr="004D4D49" w:rsidRDefault="008B5E10"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8B5E10" w:rsidRPr="004D4D49" w:rsidRDefault="008B5E10"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სულ</w:t>
            </w:r>
          </w:p>
        </w:tc>
      </w:tr>
      <w:tr w:rsidR="004D4D49" w:rsidRPr="004D4D49" w:rsidTr="00B04D6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5E10" w:rsidRPr="004D4D49" w:rsidRDefault="008B5E10" w:rsidP="00101916">
            <w:pPr>
              <w:widowControl w:val="0"/>
              <w:spacing w:line="276" w:lineRule="auto"/>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8B5E10" w:rsidRPr="004D4D49" w:rsidRDefault="008B5E10" w:rsidP="00101916">
            <w:pPr>
              <w:widowControl w:val="0"/>
              <w:rPr>
                <w:rFonts w:ascii="Sylfaen" w:eastAsia="Merriweather" w:hAnsi="Sylfaen" w:cs="Merriweather"/>
                <w:b/>
                <w:color w:val="auto"/>
                <w:sz w:val="20"/>
                <w:szCs w:val="20"/>
              </w:rPr>
            </w:pPr>
          </w:p>
          <w:p w:rsidR="008B5E10" w:rsidRPr="004D4D49" w:rsidRDefault="008B5E10" w:rsidP="00101916">
            <w:pPr>
              <w:widowControl w:val="0"/>
              <w:rPr>
                <w:rFonts w:ascii="Sylfaen" w:eastAsia="Merriweather" w:hAnsi="Sylfaen" w:cs="Merriweather"/>
                <w:b/>
                <w:color w:val="auto"/>
                <w:sz w:val="20"/>
                <w:szCs w:val="20"/>
              </w:rPr>
            </w:pPr>
          </w:p>
          <w:p w:rsidR="008B5E10" w:rsidRPr="004D4D49" w:rsidRDefault="008B5E10" w:rsidP="00101916">
            <w:pPr>
              <w:jc w:val="center"/>
              <w:rPr>
                <w:rFonts w:ascii="Sylfaen" w:eastAsia="Merriweather" w:hAnsi="Sylfaen" w:cs="Merriweather"/>
                <w:b/>
                <w:color w:val="auto"/>
                <w:sz w:val="20"/>
                <w:szCs w:val="20"/>
              </w:rPr>
            </w:pPr>
          </w:p>
          <w:p w:rsidR="008B5E10" w:rsidRPr="004D4D49" w:rsidRDefault="008B5E10" w:rsidP="00101916">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4D4D49" w:rsidRDefault="008B5E10" w:rsidP="00101916">
            <w:pPr>
              <w:jc w:val="center"/>
              <w:rPr>
                <w:rFonts w:ascii="Sylfaen" w:eastAsia="Merriweather" w:hAnsi="Sylfaen" w:cs="Merriweather"/>
                <w:b/>
                <w:color w:val="auto"/>
                <w:sz w:val="20"/>
                <w:szCs w:val="20"/>
              </w:rPr>
            </w:pPr>
          </w:p>
        </w:tc>
      </w:tr>
      <w:tr w:rsidR="00B04D6F" w:rsidRPr="004D4D49" w:rsidTr="00B04D6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04D6F" w:rsidRPr="004D4D49" w:rsidRDefault="00B04D6F" w:rsidP="00B04D6F">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b/>
                <w:color w:val="auto"/>
                <w:sz w:val="20"/>
                <w:szCs w:val="20"/>
              </w:rPr>
            </w:pPr>
          </w:p>
          <w:p w:rsidR="00B04D6F" w:rsidRPr="004D4D49" w:rsidRDefault="00B04D6F" w:rsidP="00101916">
            <w:pPr>
              <w:jc w:val="center"/>
              <w:rPr>
                <w:rFonts w:ascii="Sylfaen" w:eastAsia="Merriweather" w:hAnsi="Sylfaen" w:cs="Merriweather"/>
                <w:b/>
                <w:color w:val="auto"/>
                <w:sz w:val="20"/>
                <w:szCs w:val="20"/>
              </w:rPr>
            </w:pPr>
          </w:p>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b/>
                <w:color w:val="auto"/>
                <w:sz w:val="20"/>
                <w:szCs w:val="20"/>
              </w:rPr>
              <w:t>75</w:t>
            </w:r>
          </w:p>
        </w:tc>
      </w:tr>
      <w:tr w:rsidR="00B04D6F" w:rsidRPr="004D4D49" w:rsidTr="00404079">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r>
      <w:tr w:rsidR="00B04D6F" w:rsidRPr="004D4D49"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3</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r>
      <w:tr w:rsidR="00B04D6F" w:rsidRPr="004D4D49"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r>
      <w:tr w:rsidR="00B04D6F" w:rsidRPr="004D4D49"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4D4D49" w:rsidRDefault="00B04D6F" w:rsidP="00101916">
            <w:pPr>
              <w:jc w:val="center"/>
              <w:rPr>
                <w:rFonts w:ascii="Sylfaen" w:eastAsia="Merriweather" w:hAnsi="Sylfaen" w:cs="Merriweather"/>
                <w:color w:val="auto"/>
                <w:sz w:val="20"/>
                <w:szCs w:val="20"/>
              </w:rPr>
            </w:pPr>
          </w:p>
        </w:tc>
      </w:tr>
      <w:tr w:rsidR="00D85369" w:rsidRPr="004D4D49" w:rsidTr="00A720B4">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4D4D49" w:rsidRDefault="00D85369" w:rsidP="00101916">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4D4D49" w:rsidRDefault="00D85369" w:rsidP="00101916">
            <w:pPr>
              <w:jc w:val="center"/>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4D4D49" w:rsidRDefault="00D85369" w:rsidP="00101916">
            <w:pPr>
              <w:jc w:val="center"/>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4D4D49" w:rsidRDefault="00D85369" w:rsidP="00101916">
            <w:pPr>
              <w:jc w:val="center"/>
              <w:rPr>
                <w:rFonts w:ascii="Sylfaen" w:eastAsia="Merriweather" w:hAnsi="Sylfaen" w:cs="Merriweather"/>
                <w:b/>
                <w:color w:val="auto"/>
                <w:sz w:val="20"/>
                <w:szCs w:val="20"/>
              </w:rPr>
            </w:pPr>
            <w:r w:rsidRPr="004D4D49">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85369" w:rsidRPr="004D4D49" w:rsidRDefault="00D85369" w:rsidP="00101916">
            <w:pPr>
              <w:jc w:val="center"/>
              <w:rPr>
                <w:rFonts w:ascii="Sylfaen" w:eastAsia="Merriweather" w:hAnsi="Sylfaen" w:cs="Merriweather"/>
                <w:b/>
                <w:color w:val="auto"/>
                <w:sz w:val="20"/>
                <w:szCs w:val="20"/>
              </w:rPr>
            </w:pPr>
          </w:p>
        </w:tc>
      </w:tr>
    </w:tbl>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43666A" w:rsidP="0063420F">
      <w:pPr>
        <w:spacing w:after="0" w:line="240" w:lineRule="auto"/>
        <w:jc w:val="both"/>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3.3. სასწავლორესურსი</w:t>
      </w:r>
    </w:p>
    <w:p w:rsidR="00BF7B1A" w:rsidRPr="004D4D49"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Marilynn E. Doenges, Mary Frances Moorhouse, Alice C. Murr</w:t>
      </w:r>
      <w:r w:rsidRPr="004D4D49">
        <w:rPr>
          <w:rFonts w:ascii="Sylfaen" w:eastAsia="Merriweather" w:hAnsi="Sylfaen" w:cs="Merriweather"/>
          <w:b/>
          <w:color w:val="auto"/>
          <w:sz w:val="20"/>
          <w:szCs w:val="20"/>
        </w:rPr>
        <w:t>. </w:t>
      </w:r>
      <w:r w:rsidRPr="004D4D49">
        <w:rPr>
          <w:rFonts w:ascii="Sylfaen" w:eastAsia="Merriweather" w:hAnsi="Sylfaen" w:cs="Merriweather"/>
          <w:b/>
          <w:i/>
          <w:color w:val="auto"/>
          <w:sz w:val="20"/>
          <w:szCs w:val="20"/>
        </w:rPr>
        <w:t>Nursing Care Plans – Guidelines for Individualizing Client Care Across the Life Span, </w:t>
      </w:r>
      <w:r w:rsidRPr="004D4D49">
        <w:rPr>
          <w:rFonts w:ascii="Sylfaen" w:eastAsia="Merriweather" w:hAnsi="Sylfaen" w:cs="Merriweather"/>
          <w:color w:val="auto"/>
          <w:sz w:val="20"/>
          <w:szCs w:val="20"/>
        </w:rPr>
        <w:t>Edition 8, 2010</w:t>
      </w:r>
    </w:p>
    <w:p w:rsidR="00BF7B1A" w:rsidRPr="004D4D49"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Sandra F. Smith, Donna J. Duell, Barbara C. Martin</w:t>
      </w:r>
      <w:r w:rsidRPr="004D4D49">
        <w:rPr>
          <w:rFonts w:ascii="Sylfaen" w:eastAsia="Merriweather" w:hAnsi="Sylfaen" w:cs="Merriweather"/>
          <w:b/>
          <w:color w:val="auto"/>
          <w:sz w:val="20"/>
          <w:szCs w:val="20"/>
        </w:rPr>
        <w:t>. </w:t>
      </w:r>
      <w:r w:rsidRPr="004D4D49">
        <w:rPr>
          <w:rFonts w:ascii="Sylfaen" w:eastAsia="Merriweather" w:hAnsi="Sylfaen" w:cs="Merriweather"/>
          <w:b/>
          <w:i/>
          <w:color w:val="auto"/>
          <w:sz w:val="20"/>
          <w:szCs w:val="20"/>
        </w:rPr>
        <w:t>Clinical Nursing Skills </w:t>
      </w:r>
      <w:r w:rsidRPr="004D4D49">
        <w:rPr>
          <w:rFonts w:ascii="Sylfaen" w:eastAsia="Merriweather" w:hAnsi="Sylfaen" w:cs="Merriweather"/>
          <w:color w:val="auto"/>
          <w:sz w:val="20"/>
          <w:szCs w:val="20"/>
        </w:rPr>
        <w:t>, Seventh edition</w:t>
      </w:r>
    </w:p>
    <w:p w:rsidR="00BF7B1A" w:rsidRPr="004D4D49" w:rsidRDefault="000102A7" w:rsidP="0040727D">
      <w:pPr>
        <w:pStyle w:val="ListParagraph"/>
        <w:numPr>
          <w:ilvl w:val="0"/>
          <w:numId w:val="9"/>
        </w:numPr>
        <w:spacing w:after="0" w:line="240" w:lineRule="auto"/>
        <w:jc w:val="both"/>
        <w:rPr>
          <w:rFonts w:ascii="Sylfaen" w:eastAsia="Merriweather" w:hAnsi="Sylfaen" w:cs="Merriweather"/>
          <w:color w:val="auto"/>
          <w:sz w:val="20"/>
          <w:szCs w:val="20"/>
        </w:rPr>
      </w:pPr>
      <w:hyperlink r:id="rId7">
        <w:r w:rsidR="0043666A" w:rsidRPr="004D4D49">
          <w:rPr>
            <w:rFonts w:ascii="Sylfaen" w:eastAsia="Merriweather" w:hAnsi="Sylfaen" w:cs="Merriweather"/>
            <w:color w:val="auto"/>
            <w:sz w:val="20"/>
            <w:szCs w:val="20"/>
            <w:u w:val="single"/>
          </w:rPr>
          <w:t>http://www.growmore.ac.in/index.php/gnm-syllabus-fourth-year.html</w:t>
        </w:r>
      </w:hyperlink>
    </w:p>
    <w:p w:rsidR="00BF7B1A" w:rsidRPr="004D4D49"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4D4D49">
        <w:rPr>
          <w:rFonts w:ascii="Sylfaen" w:eastAsia="Merriweather" w:hAnsi="Sylfaen" w:cs="Merriweather"/>
          <w:color w:val="auto"/>
          <w:sz w:val="20"/>
          <w:szCs w:val="20"/>
        </w:rPr>
        <w:t>Barbara Kozier, Glenora ERB, Audrey Berman, Shirlee Snyder. </w:t>
      </w:r>
      <w:r w:rsidRPr="004D4D49">
        <w:rPr>
          <w:rFonts w:ascii="Sylfaen" w:eastAsia="Merriweather" w:hAnsi="Sylfaen" w:cs="Merriweather"/>
          <w:b/>
          <w:i/>
          <w:color w:val="auto"/>
          <w:sz w:val="20"/>
          <w:szCs w:val="20"/>
        </w:rPr>
        <w:t>Techniques in Clinical Nursing, </w:t>
      </w:r>
      <w:r w:rsidRPr="004D4D49">
        <w:rPr>
          <w:rFonts w:ascii="Sylfaen" w:eastAsia="Merriweather" w:hAnsi="Sylfaen" w:cs="Merriweather"/>
          <w:color w:val="auto"/>
          <w:sz w:val="20"/>
          <w:szCs w:val="20"/>
        </w:rPr>
        <w:t>Fifth edition, 2004</w:t>
      </w:r>
    </w:p>
    <w:p w:rsidR="00BF7B1A" w:rsidRDefault="000102A7" w:rsidP="0040727D">
      <w:pPr>
        <w:pStyle w:val="ListParagraph"/>
        <w:numPr>
          <w:ilvl w:val="0"/>
          <w:numId w:val="9"/>
        </w:numPr>
        <w:spacing w:after="0" w:line="240" w:lineRule="auto"/>
        <w:jc w:val="both"/>
        <w:rPr>
          <w:rFonts w:ascii="Sylfaen" w:eastAsia="Merriweather" w:hAnsi="Sylfaen" w:cs="Merriweather"/>
          <w:color w:val="auto"/>
          <w:sz w:val="20"/>
          <w:szCs w:val="20"/>
        </w:rPr>
      </w:pPr>
      <w:hyperlink r:id="rId8">
        <w:r w:rsidR="0043666A" w:rsidRPr="004D4D49">
          <w:rPr>
            <w:rFonts w:ascii="Sylfaen" w:eastAsia="Merriweather" w:hAnsi="Sylfaen" w:cs="Merriweather"/>
            <w:color w:val="auto"/>
            <w:sz w:val="20"/>
            <w:szCs w:val="20"/>
            <w:u w:val="single"/>
          </w:rPr>
          <w:t>https://www.iscp.ac.uk/curriculum/surgical/specialty_year_syllabus.aspx?enc=vVY4XFLbRSZIHhnkUDQyVoJGVh3MGYxzpE0YSpfvy0k</w:t>
        </w:r>
      </w:hyperlink>
      <w:r w:rsidR="0043666A" w:rsidRPr="004D4D49">
        <w:rPr>
          <w:rFonts w:ascii="Sylfaen" w:eastAsia="Merriweather" w:hAnsi="Sylfaen" w:cs="Merriweather"/>
          <w:color w:val="auto"/>
          <w:sz w:val="20"/>
          <w:szCs w:val="20"/>
        </w:rPr>
        <w:t>=</w:t>
      </w:r>
    </w:p>
    <w:p w:rsidR="0013799F" w:rsidRPr="004D4D49" w:rsidRDefault="0013799F" w:rsidP="0013799F">
      <w:pPr>
        <w:pStyle w:val="ListParagraph"/>
        <w:numPr>
          <w:ilvl w:val="0"/>
          <w:numId w:val="9"/>
        </w:numPr>
        <w:spacing w:after="0" w:line="240" w:lineRule="auto"/>
        <w:jc w:val="both"/>
        <w:rPr>
          <w:rFonts w:ascii="Sylfaen" w:eastAsia="Merriweather" w:hAnsi="Sylfaen" w:cs="Merriweather"/>
          <w:color w:val="auto"/>
          <w:sz w:val="20"/>
          <w:szCs w:val="20"/>
        </w:rPr>
      </w:pPr>
      <w:r w:rsidRPr="0013799F">
        <w:rPr>
          <w:rFonts w:ascii="Sylfaen" w:eastAsia="Merriweather" w:hAnsi="Sylfaen" w:cs="Merriweather"/>
          <w:color w:val="auto"/>
          <w:sz w:val="20"/>
          <w:szCs w:val="20"/>
        </w:rPr>
        <w:t>http://vet.ge/wp-content/uploads/2015/12/studentis%20saxelmzgvanelo-saeqtno%20saqme.pdf</w:t>
      </w:r>
    </w:p>
    <w:p w:rsidR="0040727D" w:rsidRPr="004D4D49" w:rsidRDefault="0040727D" w:rsidP="0063420F">
      <w:pPr>
        <w:spacing w:after="0" w:line="240" w:lineRule="auto"/>
        <w:jc w:val="both"/>
        <w:rPr>
          <w:rFonts w:ascii="Sylfaen" w:eastAsia="Arial Unicode MS" w:hAnsi="Sylfaen" w:cs="Arial Unicode MS"/>
          <w:b/>
          <w:color w:val="auto"/>
          <w:sz w:val="20"/>
          <w:szCs w:val="20"/>
        </w:rPr>
      </w:pPr>
    </w:p>
    <w:p w:rsidR="00A10C48" w:rsidRPr="006441B5" w:rsidRDefault="00A10C48" w:rsidP="00A10C48">
      <w:pPr>
        <w:spacing w:before="120" w:line="240" w:lineRule="auto"/>
        <w:jc w:val="both"/>
        <w:rPr>
          <w:rFonts w:ascii="Sylfaen" w:eastAsia="Merriweather" w:hAnsi="Sylfaen" w:cs="Merriweather"/>
          <w:b/>
          <w:sz w:val="20"/>
          <w:szCs w:val="20"/>
        </w:rPr>
      </w:pPr>
      <w:bookmarkStart w:id="1" w:name="_gjdgxs" w:colFirst="0" w:colLast="0"/>
      <w:bookmarkEnd w:id="1"/>
      <w:r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A10C48" w:rsidRPr="006441B5" w:rsidRDefault="00A10C48" w:rsidP="00A10C48">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A10C48" w:rsidRPr="006441B5" w:rsidRDefault="00A10C48" w:rsidP="00A10C48">
      <w:pPr>
        <w:spacing w:after="0" w:line="240" w:lineRule="auto"/>
        <w:jc w:val="both"/>
        <w:rPr>
          <w:rFonts w:ascii="Sylfaen" w:eastAsia="Merriweather" w:hAnsi="Sylfaen" w:cs="Merriweather"/>
          <w:sz w:val="20"/>
          <w:szCs w:val="20"/>
        </w:rPr>
      </w:pPr>
    </w:p>
    <w:p w:rsidR="0040727D" w:rsidRPr="004D4D49" w:rsidRDefault="00A10C48" w:rsidP="00A10C48">
      <w:pPr>
        <w:spacing w:after="0" w:line="240" w:lineRule="auto"/>
        <w:jc w:val="both"/>
        <w:rPr>
          <w:rFonts w:ascii="Sylfaen" w:eastAsia="Merriweather" w:hAnsi="Sylfaen" w:cs="Merriweather"/>
          <w:color w:val="auto"/>
          <w:sz w:val="20"/>
          <w:szCs w:val="20"/>
          <w:highlight w:val="white"/>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BF7B1A" w:rsidRPr="004D4D49" w:rsidRDefault="00BF7B1A" w:rsidP="0063420F">
      <w:pPr>
        <w:spacing w:after="0" w:line="240" w:lineRule="auto"/>
        <w:jc w:val="both"/>
        <w:rPr>
          <w:rFonts w:ascii="Sylfaen" w:eastAsia="Merriweather" w:hAnsi="Sylfaen" w:cs="Merriweather"/>
          <w:color w:val="auto"/>
          <w:sz w:val="20"/>
          <w:szCs w:val="20"/>
        </w:rPr>
      </w:pPr>
    </w:p>
    <w:p w:rsidR="00BF7B1A" w:rsidRPr="004D4D49" w:rsidRDefault="0043666A" w:rsidP="0063420F">
      <w:pPr>
        <w:spacing w:after="0" w:line="240" w:lineRule="auto"/>
        <w:jc w:val="both"/>
        <w:rPr>
          <w:rFonts w:ascii="Sylfaen" w:eastAsia="Merriweather" w:hAnsi="Sylfaen" w:cs="Merriweather"/>
          <w:b/>
          <w:color w:val="auto"/>
          <w:sz w:val="20"/>
          <w:szCs w:val="20"/>
        </w:rPr>
      </w:pPr>
      <w:bookmarkStart w:id="2" w:name="_30j0zll" w:colFirst="0" w:colLast="0"/>
      <w:bookmarkEnd w:id="2"/>
      <w:r w:rsidRPr="004D4D49">
        <w:rPr>
          <w:rFonts w:ascii="Sylfaen" w:eastAsia="Arial Unicode MS" w:hAnsi="Sylfaen" w:cs="Arial Unicode MS"/>
          <w:b/>
          <w:color w:val="auto"/>
          <w:sz w:val="20"/>
          <w:szCs w:val="20"/>
        </w:rPr>
        <w:t>მოდულის</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შემუშავებაში</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მონაწილე</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პირი/პირები</w:t>
      </w:r>
      <w:r w:rsidR="00A10C48">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4D4D49" w:rsidRPr="004D4D49">
        <w:tc>
          <w:tcPr>
            <w:tcW w:w="520" w:type="dxa"/>
            <w:shd w:val="clear" w:color="auto" w:fill="auto"/>
          </w:tcPr>
          <w:p w:rsidR="00BF7B1A" w:rsidRPr="004D4D49" w:rsidRDefault="0043666A" w:rsidP="0063420F">
            <w:pPr>
              <w:jc w:val="center"/>
              <w:rPr>
                <w:rFonts w:ascii="Sylfaen" w:eastAsia="Merriweather" w:hAnsi="Sylfaen" w:cs="Merriweather"/>
                <w:b/>
                <w:color w:val="auto"/>
                <w:sz w:val="20"/>
                <w:szCs w:val="20"/>
              </w:rPr>
            </w:pPr>
            <w:r w:rsidRPr="004D4D49">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BF7B1A" w:rsidRPr="004D4D49" w:rsidRDefault="0043666A" w:rsidP="0063420F">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სახელი</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და</w:t>
            </w:r>
            <w:r w:rsidR="0040727D" w:rsidRPr="004D4D49">
              <w:rPr>
                <w:rFonts w:ascii="Sylfaen" w:eastAsia="Arial Unicode MS" w:hAnsi="Sylfaen" w:cs="Arial Unicode MS"/>
                <w:b/>
                <w:color w:val="auto"/>
                <w:sz w:val="20"/>
                <w:szCs w:val="20"/>
              </w:rPr>
              <w:t xml:space="preserve"> </w:t>
            </w:r>
            <w:r w:rsidRPr="004D4D49">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BF7B1A" w:rsidRPr="004D4D49" w:rsidRDefault="0043666A" w:rsidP="0063420F">
            <w:pPr>
              <w:jc w:val="center"/>
              <w:rPr>
                <w:rFonts w:ascii="Sylfaen" w:eastAsia="Merriweather" w:hAnsi="Sylfaen" w:cs="Merriweather"/>
                <w:b/>
                <w:color w:val="auto"/>
                <w:sz w:val="20"/>
                <w:szCs w:val="20"/>
              </w:rPr>
            </w:pPr>
            <w:r w:rsidRPr="004D4D49">
              <w:rPr>
                <w:rFonts w:ascii="Sylfaen" w:eastAsia="Arial Unicode MS" w:hAnsi="Sylfaen" w:cs="Arial Unicode MS"/>
                <w:b/>
                <w:color w:val="auto"/>
                <w:sz w:val="20"/>
                <w:szCs w:val="20"/>
              </w:rPr>
              <w:t>ორგანიზაცია</w:t>
            </w:r>
          </w:p>
        </w:tc>
      </w:tr>
      <w:tr w:rsidR="004D4D49" w:rsidRPr="004D4D49">
        <w:tc>
          <w:tcPr>
            <w:tcW w:w="520" w:type="dxa"/>
            <w:shd w:val="clear" w:color="auto" w:fill="auto"/>
          </w:tcPr>
          <w:p w:rsidR="00BF7B1A" w:rsidRPr="004D4D49" w:rsidRDefault="0043666A" w:rsidP="0063420F">
            <w:pPr>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1</w:t>
            </w:r>
          </w:p>
        </w:tc>
        <w:tc>
          <w:tcPr>
            <w:tcW w:w="4240" w:type="dxa"/>
            <w:shd w:val="clear" w:color="auto" w:fill="auto"/>
          </w:tcPr>
          <w:p w:rsidR="00BF7B1A" w:rsidRPr="004D4D49" w:rsidRDefault="0043666A" w:rsidP="0063420F">
            <w:pPr>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თამარ</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BF7B1A" w:rsidRPr="004D4D49" w:rsidRDefault="0043666A" w:rsidP="0063420F">
            <w:pPr>
              <w:widowControl w:val="0"/>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სს - სამედიცინო</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კორპორაცია</w:t>
            </w:r>
            <w:r w:rsidR="0040727D" w:rsidRPr="004D4D49">
              <w:rPr>
                <w:rFonts w:ascii="Sylfaen" w:eastAsia="Arial Unicode MS" w:hAnsi="Sylfaen" w:cs="Arial Unicode MS"/>
                <w:color w:val="auto"/>
                <w:sz w:val="20"/>
                <w:szCs w:val="20"/>
              </w:rPr>
              <w:t xml:space="preserve"> </w:t>
            </w:r>
            <w:r w:rsidR="00A04070">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ევექსი”</w:t>
            </w:r>
          </w:p>
        </w:tc>
      </w:tr>
      <w:tr w:rsidR="004D4D49" w:rsidRPr="004D4D49">
        <w:tc>
          <w:tcPr>
            <w:tcW w:w="520" w:type="dxa"/>
            <w:shd w:val="clear" w:color="auto" w:fill="auto"/>
            <w:tcMar>
              <w:top w:w="100" w:type="dxa"/>
              <w:left w:w="100" w:type="dxa"/>
              <w:bottom w:w="100" w:type="dxa"/>
              <w:right w:w="100" w:type="dxa"/>
            </w:tcMar>
          </w:tcPr>
          <w:p w:rsidR="00BF7B1A" w:rsidRPr="004D4D49" w:rsidRDefault="0043666A" w:rsidP="0063420F">
            <w:pPr>
              <w:widowControl w:val="0"/>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BF7B1A" w:rsidRPr="004D4D49" w:rsidRDefault="0043666A" w:rsidP="0063420F">
            <w:pPr>
              <w:widowControl w:val="0"/>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ნინო</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BF7B1A" w:rsidRPr="004D4D49" w:rsidRDefault="0043666A" w:rsidP="0063420F">
            <w:pPr>
              <w:widowControl w:val="0"/>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 xml:space="preserve">შპს -  </w:t>
            </w:r>
            <w:r w:rsidR="00A10C48">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დავით</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ტვილდიანის</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სახელობის</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სამედიცინო</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უნივერსიტეტის</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საზოგადოებრივი</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საექთნო</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კოლეჯი</w:t>
            </w:r>
            <w:r w:rsidR="00A10C48">
              <w:rPr>
                <w:rFonts w:ascii="Sylfaen" w:eastAsia="Arial Unicode MS" w:hAnsi="Sylfaen" w:cs="Arial Unicode MS"/>
                <w:color w:val="auto"/>
                <w:sz w:val="20"/>
                <w:szCs w:val="20"/>
              </w:rPr>
              <w:t>“</w:t>
            </w:r>
          </w:p>
        </w:tc>
      </w:tr>
      <w:tr w:rsidR="004D4D49" w:rsidRPr="004D4D49">
        <w:tc>
          <w:tcPr>
            <w:tcW w:w="520" w:type="dxa"/>
            <w:shd w:val="clear" w:color="auto" w:fill="auto"/>
            <w:tcMar>
              <w:top w:w="100" w:type="dxa"/>
              <w:left w:w="100" w:type="dxa"/>
              <w:bottom w:w="100" w:type="dxa"/>
              <w:right w:w="100" w:type="dxa"/>
            </w:tcMar>
          </w:tcPr>
          <w:p w:rsidR="00BF7B1A" w:rsidRPr="004D4D49" w:rsidRDefault="0043666A" w:rsidP="0063420F">
            <w:pPr>
              <w:widowControl w:val="0"/>
              <w:jc w:val="center"/>
              <w:rPr>
                <w:rFonts w:ascii="Sylfaen" w:eastAsia="Merriweather" w:hAnsi="Sylfaen" w:cs="Merriweather"/>
                <w:color w:val="auto"/>
                <w:sz w:val="20"/>
                <w:szCs w:val="20"/>
              </w:rPr>
            </w:pPr>
            <w:r w:rsidRPr="004D4D49">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BF7B1A" w:rsidRPr="004D4D49" w:rsidRDefault="0043666A" w:rsidP="0063420F">
            <w:pPr>
              <w:widowControl w:val="0"/>
              <w:rPr>
                <w:rFonts w:ascii="Sylfaen" w:eastAsia="Merriweather" w:hAnsi="Sylfaen" w:cs="Merriweather"/>
                <w:color w:val="auto"/>
                <w:sz w:val="20"/>
                <w:szCs w:val="20"/>
              </w:rPr>
            </w:pPr>
            <w:r w:rsidRPr="004D4D49">
              <w:rPr>
                <w:rFonts w:ascii="Sylfaen" w:eastAsia="Arial Unicode MS" w:hAnsi="Sylfaen" w:cs="Arial Unicode MS"/>
                <w:color w:val="auto"/>
                <w:sz w:val="20"/>
                <w:szCs w:val="20"/>
              </w:rPr>
              <w:t>სალომე</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ჭინჭარაული</w:t>
            </w:r>
          </w:p>
        </w:tc>
        <w:tc>
          <w:tcPr>
            <w:tcW w:w="9640" w:type="dxa"/>
            <w:shd w:val="clear" w:color="auto" w:fill="auto"/>
            <w:tcMar>
              <w:top w:w="100" w:type="dxa"/>
              <w:left w:w="100" w:type="dxa"/>
              <w:bottom w:w="100" w:type="dxa"/>
              <w:right w:w="100" w:type="dxa"/>
            </w:tcMar>
          </w:tcPr>
          <w:p w:rsidR="00BF7B1A" w:rsidRPr="004D4D49" w:rsidRDefault="0043666A" w:rsidP="0063420F">
            <w:pPr>
              <w:widowControl w:val="0"/>
              <w:rPr>
                <w:rFonts w:ascii="Sylfaen" w:eastAsia="Merriweather" w:hAnsi="Sylfaen" w:cs="Merriweather"/>
                <w:b/>
                <w:color w:val="auto"/>
                <w:sz w:val="20"/>
                <w:szCs w:val="20"/>
              </w:rPr>
            </w:pPr>
            <w:r w:rsidRPr="004D4D49">
              <w:rPr>
                <w:rFonts w:ascii="Sylfaen" w:eastAsia="Arial Unicode MS" w:hAnsi="Sylfaen" w:cs="Arial Unicode MS"/>
                <w:color w:val="auto"/>
                <w:sz w:val="20"/>
                <w:szCs w:val="20"/>
              </w:rPr>
              <w:t xml:space="preserve">შპს  - </w:t>
            </w:r>
            <w:r w:rsidR="00A10C48">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დავით</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ტვილდიანის</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სახელობის</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სამედიცინო</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უნივერსიტეტის</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საზოგადოებრივი</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საექთნო</w:t>
            </w:r>
            <w:r w:rsidR="0040727D" w:rsidRPr="004D4D49">
              <w:rPr>
                <w:rFonts w:ascii="Sylfaen" w:eastAsia="Arial Unicode MS" w:hAnsi="Sylfaen" w:cs="Arial Unicode MS"/>
                <w:color w:val="auto"/>
                <w:sz w:val="20"/>
                <w:szCs w:val="20"/>
              </w:rPr>
              <w:t xml:space="preserve"> </w:t>
            </w:r>
            <w:r w:rsidRPr="004D4D49">
              <w:rPr>
                <w:rFonts w:ascii="Sylfaen" w:eastAsia="Arial Unicode MS" w:hAnsi="Sylfaen" w:cs="Arial Unicode MS"/>
                <w:color w:val="auto"/>
                <w:sz w:val="20"/>
                <w:szCs w:val="20"/>
              </w:rPr>
              <w:t>კოლეჯი</w:t>
            </w:r>
            <w:r w:rsidR="00A10C48">
              <w:rPr>
                <w:rFonts w:ascii="Sylfaen" w:eastAsia="Arial Unicode MS" w:hAnsi="Sylfaen" w:cs="Arial Unicode MS"/>
                <w:color w:val="auto"/>
                <w:sz w:val="20"/>
                <w:szCs w:val="20"/>
              </w:rPr>
              <w:t>“</w:t>
            </w:r>
          </w:p>
        </w:tc>
      </w:tr>
      <w:tr w:rsidR="00880180" w:rsidRPr="004D4D49">
        <w:tc>
          <w:tcPr>
            <w:tcW w:w="520" w:type="dxa"/>
            <w:shd w:val="clear" w:color="auto" w:fill="auto"/>
            <w:tcMar>
              <w:top w:w="100" w:type="dxa"/>
              <w:left w:w="100" w:type="dxa"/>
              <w:bottom w:w="100" w:type="dxa"/>
              <w:right w:w="100" w:type="dxa"/>
            </w:tcMar>
          </w:tcPr>
          <w:p w:rsidR="00880180" w:rsidRPr="004D4D49" w:rsidRDefault="00880180" w:rsidP="00880180">
            <w:pPr>
              <w:widowControl w:val="0"/>
              <w:jc w:val="center"/>
              <w:rPr>
                <w:rFonts w:ascii="Sylfaen" w:eastAsia="Merriweather" w:hAnsi="Sylfaen" w:cs="Merriweather"/>
                <w:color w:val="auto"/>
                <w:sz w:val="20"/>
                <w:szCs w:val="20"/>
                <w:highlight w:val="yellow"/>
              </w:rPr>
            </w:pPr>
            <w:r w:rsidRPr="004D4D49">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880180" w:rsidRPr="004D4D49" w:rsidRDefault="00880180" w:rsidP="00880180">
            <w:pPr>
              <w:widowControl w:val="0"/>
              <w:rPr>
                <w:rFonts w:ascii="Sylfaen" w:eastAsia="Arial Unicode MS" w:hAnsi="Sylfaen" w:cs="Arial Unicode MS"/>
                <w:color w:val="auto"/>
                <w:sz w:val="20"/>
                <w:szCs w:val="20"/>
              </w:rPr>
            </w:pPr>
            <w:r w:rsidRPr="004D4D49">
              <w:rPr>
                <w:rFonts w:ascii="Sylfaen" w:eastAsia="Arial Unicode MS" w:hAnsi="Sylfaen" w:cs="Arial Unicode MS"/>
                <w:color w:val="auto"/>
                <w:sz w:val="20"/>
                <w:szCs w:val="20"/>
              </w:rPr>
              <w:t>ეკა კურტანიძე</w:t>
            </w:r>
          </w:p>
        </w:tc>
        <w:tc>
          <w:tcPr>
            <w:tcW w:w="9640" w:type="dxa"/>
            <w:shd w:val="clear" w:color="auto" w:fill="auto"/>
            <w:tcMar>
              <w:top w:w="100" w:type="dxa"/>
              <w:left w:w="100" w:type="dxa"/>
              <w:bottom w:w="100" w:type="dxa"/>
              <w:right w:w="100" w:type="dxa"/>
            </w:tcMar>
          </w:tcPr>
          <w:p w:rsidR="00880180" w:rsidRPr="00B754CB" w:rsidRDefault="00880180" w:rsidP="00880180">
            <w:pPr>
              <w:widowControl w:val="0"/>
              <w:rPr>
                <w:rFonts w:ascii="Sylfaen" w:eastAsia="Arial Unicode MS" w:hAnsi="Sylfaen" w:cs="Arial Unicode MS"/>
                <w:color w:val="auto"/>
                <w:sz w:val="20"/>
                <w:szCs w:val="20"/>
                <w:lang w:val="en-US"/>
              </w:rPr>
            </w:pPr>
            <w:r w:rsidRPr="004D4D49">
              <w:rPr>
                <w:rFonts w:ascii="Sylfaen" w:eastAsia="Arial Unicode MS" w:hAnsi="Sylfaen" w:cs="Arial Unicode MS"/>
                <w:color w:val="auto"/>
                <w:sz w:val="20"/>
                <w:szCs w:val="20"/>
              </w:rPr>
              <w:t xml:space="preserve">შპს - </w:t>
            </w:r>
            <w:r w:rsidR="00A10C48">
              <w:rPr>
                <w:rFonts w:ascii="Sylfaen" w:eastAsia="Arial Unicode MS" w:hAnsi="Sylfaen" w:cs="Arial Unicode MS"/>
                <w:color w:val="auto"/>
                <w:sz w:val="20"/>
                <w:szCs w:val="20"/>
              </w:rPr>
              <w:t>„</w:t>
            </w:r>
            <w:r w:rsidRPr="004D4D49">
              <w:rPr>
                <w:rFonts w:ascii="Sylfaen" w:eastAsia="Arial Unicode MS" w:hAnsi="Sylfaen" w:cs="Arial Unicode MS"/>
                <w:color w:val="auto"/>
                <w:sz w:val="20"/>
                <w:szCs w:val="20"/>
              </w:rPr>
              <w:t>ფსიქიკური ჯანმრთელობის და ნარკომანიის პრევენციის ცენტრი</w:t>
            </w:r>
            <w:r w:rsidR="00A10C48">
              <w:rPr>
                <w:rFonts w:ascii="Sylfaen" w:eastAsia="Arial Unicode MS" w:hAnsi="Sylfaen" w:cs="Arial Unicode MS"/>
                <w:color w:val="auto"/>
                <w:sz w:val="20"/>
                <w:szCs w:val="20"/>
              </w:rPr>
              <w:t>“</w:t>
            </w:r>
          </w:p>
        </w:tc>
      </w:tr>
    </w:tbl>
    <w:p w:rsidR="00BF7B1A" w:rsidRPr="004D4D49" w:rsidRDefault="00BF7B1A" w:rsidP="0063420F">
      <w:pPr>
        <w:spacing w:after="0" w:line="240" w:lineRule="auto"/>
        <w:jc w:val="both"/>
        <w:rPr>
          <w:rFonts w:ascii="Sylfaen" w:eastAsia="Merriweather" w:hAnsi="Sylfaen" w:cs="Merriweather"/>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p w:rsidR="00BF7B1A" w:rsidRPr="004D4D49" w:rsidRDefault="00BF7B1A" w:rsidP="0063420F">
      <w:pPr>
        <w:spacing w:after="0" w:line="240" w:lineRule="auto"/>
        <w:jc w:val="both"/>
        <w:rPr>
          <w:rFonts w:ascii="Sylfaen" w:eastAsia="Merriweather" w:hAnsi="Sylfaen" w:cs="Merriweather"/>
          <w:color w:val="auto"/>
          <w:sz w:val="20"/>
          <w:szCs w:val="20"/>
        </w:rPr>
      </w:pPr>
    </w:p>
    <w:p w:rsidR="00BF7B1A" w:rsidRPr="004D4D49" w:rsidRDefault="00BF7B1A" w:rsidP="0063420F">
      <w:pPr>
        <w:spacing w:after="0" w:line="240" w:lineRule="auto"/>
        <w:jc w:val="both"/>
        <w:rPr>
          <w:rFonts w:ascii="Sylfaen" w:eastAsia="Merriweather" w:hAnsi="Sylfaen" w:cs="Merriweather"/>
          <w:color w:val="auto"/>
          <w:sz w:val="20"/>
          <w:szCs w:val="20"/>
        </w:rPr>
      </w:pPr>
    </w:p>
    <w:p w:rsidR="00BF7B1A" w:rsidRPr="004D4D49" w:rsidRDefault="00BF7B1A" w:rsidP="0063420F">
      <w:pPr>
        <w:spacing w:after="0" w:line="240" w:lineRule="auto"/>
        <w:jc w:val="both"/>
        <w:rPr>
          <w:rFonts w:ascii="Sylfaen" w:eastAsia="Merriweather" w:hAnsi="Sylfaen" w:cs="Merriweather"/>
          <w:b/>
          <w:color w:val="auto"/>
          <w:sz w:val="20"/>
          <w:szCs w:val="20"/>
        </w:rPr>
      </w:pPr>
    </w:p>
    <w:sectPr w:rsidR="00BF7B1A" w:rsidRPr="004D4D49" w:rsidSect="005A4198">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2A7" w:rsidRDefault="000102A7">
      <w:pPr>
        <w:spacing w:after="0" w:line="240" w:lineRule="auto"/>
      </w:pPr>
      <w:r>
        <w:separator/>
      </w:r>
    </w:p>
  </w:endnote>
  <w:endnote w:type="continuationSeparator" w:id="0">
    <w:p w:rsidR="000102A7" w:rsidRDefault="00010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B4" w:rsidRDefault="00961C39">
    <w:pPr>
      <w:tabs>
        <w:tab w:val="center" w:pos="4680"/>
        <w:tab w:val="right" w:pos="9360"/>
      </w:tabs>
      <w:spacing w:after="0" w:line="240" w:lineRule="auto"/>
      <w:jc w:val="right"/>
    </w:pPr>
    <w:r>
      <w:fldChar w:fldCharType="begin"/>
    </w:r>
    <w:r w:rsidR="00A720B4">
      <w:instrText>PAGE</w:instrText>
    </w:r>
    <w:r>
      <w:fldChar w:fldCharType="separate"/>
    </w:r>
    <w:r w:rsidR="00B04D6F">
      <w:rPr>
        <w:noProof/>
      </w:rPr>
      <w:t>35</w:t>
    </w:r>
    <w:r>
      <w:fldChar w:fldCharType="end"/>
    </w:r>
  </w:p>
  <w:p w:rsidR="00A720B4" w:rsidRDefault="00A720B4">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2A7" w:rsidRDefault="000102A7">
      <w:pPr>
        <w:spacing w:after="0" w:line="240" w:lineRule="auto"/>
      </w:pPr>
      <w:r>
        <w:separator/>
      </w:r>
    </w:p>
  </w:footnote>
  <w:footnote w:type="continuationSeparator" w:id="0">
    <w:p w:rsidR="000102A7" w:rsidRDefault="000102A7">
      <w:pPr>
        <w:spacing w:after="0" w:line="240" w:lineRule="auto"/>
      </w:pPr>
      <w:r>
        <w:continuationSeparator/>
      </w:r>
    </w:p>
  </w:footnote>
  <w:footnote w:id="1">
    <w:p w:rsidR="00A720B4" w:rsidRDefault="00A720B4" w:rsidP="00E51BF1">
      <w:pPr>
        <w:spacing w:after="0" w:line="240" w:lineRule="auto"/>
        <w:rPr>
          <w:sz w:val="20"/>
          <w:szCs w:val="20"/>
        </w:rPr>
      </w:pPr>
    </w:p>
  </w:footnote>
  <w:footnote w:id="2">
    <w:p w:rsidR="00A720B4" w:rsidRDefault="00A720B4" w:rsidP="00E51BF1">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A720B4" w:rsidRDefault="00A720B4" w:rsidP="00E51BF1">
      <w:pPr>
        <w:spacing w:after="0" w:line="240" w:lineRule="auto"/>
        <w:jc w:val="both"/>
        <w:rPr>
          <w:rFonts w:ascii="Merriweather" w:eastAsia="Merriweather" w:hAnsi="Merriweather" w:cs="Merriweather"/>
          <w:sz w:val="20"/>
          <w:szCs w:val="20"/>
        </w:rPr>
      </w:pPr>
    </w:p>
  </w:footnote>
  <w:footnote w:id="3">
    <w:p w:rsidR="00A720B4" w:rsidRDefault="00A720B4" w:rsidP="002A1022">
      <w:pPr>
        <w:spacing w:after="0" w:line="240" w:lineRule="auto"/>
        <w:rPr>
          <w:sz w:val="20"/>
          <w:szCs w:val="20"/>
        </w:rPr>
      </w:pPr>
    </w:p>
  </w:footnote>
  <w:footnote w:id="4">
    <w:p w:rsidR="00A720B4" w:rsidRDefault="00A720B4" w:rsidP="002A1022">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A720B4" w:rsidRDefault="00A720B4" w:rsidP="002A1022">
      <w:pPr>
        <w:spacing w:after="0" w:line="240" w:lineRule="auto"/>
        <w:jc w:val="both"/>
        <w:rPr>
          <w:rFonts w:ascii="Merriweather" w:eastAsia="Merriweather" w:hAnsi="Merriweather" w:cs="Merriweather"/>
          <w:sz w:val="20"/>
          <w:szCs w:val="20"/>
        </w:rPr>
      </w:pPr>
    </w:p>
  </w:footnote>
  <w:footnote w:id="5">
    <w:p w:rsidR="00A720B4" w:rsidRDefault="00A720B4" w:rsidP="0040727D">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 xml:space="preserve">მოდულით სწავლების პროცესში პროფესიულმა სტუდენტმა თითოეული საექთნო პროცესის ინდივიდუალურად, მეთვალყურეობის ქვეშ და გარეშე შესრულებაში უნდა დააგროვოს დადებითი შეფასება არანაკლებ 20-ჯერ.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B4" w:rsidRDefault="00A720B4">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783D8F"/>
    <w:multiLevelType w:val="multilevel"/>
    <w:tmpl w:val="CED429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B670018"/>
    <w:multiLevelType w:val="multilevel"/>
    <w:tmpl w:val="9D148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6D14DB1"/>
    <w:multiLevelType w:val="multilevel"/>
    <w:tmpl w:val="6EDEC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53F3CA7"/>
    <w:multiLevelType w:val="multilevel"/>
    <w:tmpl w:val="2CDED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B7B6CFD"/>
    <w:multiLevelType w:val="hybridMultilevel"/>
    <w:tmpl w:val="92A0731C"/>
    <w:lvl w:ilvl="0" w:tplc="3DE613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4" w15:restartNumberingAfterBreak="0">
    <w:nsid w:val="54C54D01"/>
    <w:multiLevelType w:val="multilevel"/>
    <w:tmpl w:val="D54ECD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5600F83"/>
    <w:multiLevelType w:val="multilevel"/>
    <w:tmpl w:val="83AAA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27E0E3F"/>
    <w:multiLevelType w:val="multilevel"/>
    <w:tmpl w:val="87541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2E086A"/>
    <w:multiLevelType w:val="hybridMultilevel"/>
    <w:tmpl w:val="E2A2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15311A"/>
    <w:multiLevelType w:val="multilevel"/>
    <w:tmpl w:val="BF2E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21"/>
  </w:num>
  <w:num w:numId="3">
    <w:abstractNumId w:val="1"/>
  </w:num>
  <w:num w:numId="4">
    <w:abstractNumId w:val="9"/>
  </w:num>
  <w:num w:numId="5">
    <w:abstractNumId w:val="4"/>
  </w:num>
  <w:num w:numId="6">
    <w:abstractNumId w:val="6"/>
  </w:num>
  <w:num w:numId="7">
    <w:abstractNumId w:val="19"/>
  </w:num>
  <w:num w:numId="8">
    <w:abstractNumId w:val="15"/>
  </w:num>
  <w:num w:numId="9">
    <w:abstractNumId w:val="20"/>
  </w:num>
  <w:num w:numId="10">
    <w:abstractNumId w:val="11"/>
  </w:num>
  <w:num w:numId="11">
    <w:abstractNumId w:val="3"/>
  </w:num>
  <w:num w:numId="12">
    <w:abstractNumId w:val="8"/>
  </w:num>
  <w:num w:numId="13">
    <w:abstractNumId w:val="16"/>
  </w:num>
  <w:num w:numId="14">
    <w:abstractNumId w:val="13"/>
  </w:num>
  <w:num w:numId="15">
    <w:abstractNumId w:val="12"/>
  </w:num>
  <w:num w:numId="16">
    <w:abstractNumId w:val="5"/>
  </w:num>
  <w:num w:numId="17">
    <w:abstractNumId w:val="18"/>
  </w:num>
  <w:num w:numId="18">
    <w:abstractNumId w:val="7"/>
  </w:num>
  <w:num w:numId="19">
    <w:abstractNumId w:val="0"/>
  </w:num>
  <w:num w:numId="20">
    <w:abstractNumId w:val="2"/>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7B1A"/>
    <w:rsid w:val="000102A7"/>
    <w:rsid w:val="0001743C"/>
    <w:rsid w:val="000776A3"/>
    <w:rsid w:val="00101916"/>
    <w:rsid w:val="0013799F"/>
    <w:rsid w:val="00195ADA"/>
    <w:rsid w:val="001D6E23"/>
    <w:rsid w:val="00200A2A"/>
    <w:rsid w:val="00214A40"/>
    <w:rsid w:val="002A1022"/>
    <w:rsid w:val="002B6755"/>
    <w:rsid w:val="002E7A97"/>
    <w:rsid w:val="002F3DE7"/>
    <w:rsid w:val="003B2BAE"/>
    <w:rsid w:val="003C7714"/>
    <w:rsid w:val="003E3555"/>
    <w:rsid w:val="0040727D"/>
    <w:rsid w:val="0043666A"/>
    <w:rsid w:val="004D4D49"/>
    <w:rsid w:val="005A0FD8"/>
    <w:rsid w:val="005A4198"/>
    <w:rsid w:val="005B0D43"/>
    <w:rsid w:val="0063420F"/>
    <w:rsid w:val="0064410C"/>
    <w:rsid w:val="006537EC"/>
    <w:rsid w:val="00665986"/>
    <w:rsid w:val="006C4233"/>
    <w:rsid w:val="006F7818"/>
    <w:rsid w:val="007122F6"/>
    <w:rsid w:val="007D1D0E"/>
    <w:rsid w:val="00880180"/>
    <w:rsid w:val="008B5E10"/>
    <w:rsid w:val="008D5478"/>
    <w:rsid w:val="00942305"/>
    <w:rsid w:val="009513B9"/>
    <w:rsid w:val="00961C39"/>
    <w:rsid w:val="00A04070"/>
    <w:rsid w:val="00A07B1D"/>
    <w:rsid w:val="00A10C48"/>
    <w:rsid w:val="00A720B4"/>
    <w:rsid w:val="00A77998"/>
    <w:rsid w:val="00AC63A0"/>
    <w:rsid w:val="00B04D6F"/>
    <w:rsid w:val="00B754CB"/>
    <w:rsid w:val="00BE719A"/>
    <w:rsid w:val="00BF7B1A"/>
    <w:rsid w:val="00CF46E4"/>
    <w:rsid w:val="00D85369"/>
    <w:rsid w:val="00E51BF1"/>
    <w:rsid w:val="00EA17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66ECF"/>
  <w15:docId w15:val="{1937EBE6-DC5D-46E1-9D72-62A47DEF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A4198"/>
  </w:style>
  <w:style w:type="paragraph" w:styleId="Heading1">
    <w:name w:val="heading 1"/>
    <w:basedOn w:val="Normal"/>
    <w:next w:val="Normal"/>
    <w:rsid w:val="005A4198"/>
    <w:pPr>
      <w:keepNext/>
      <w:keepLines/>
      <w:spacing w:before="480" w:after="120"/>
      <w:outlineLvl w:val="0"/>
    </w:pPr>
    <w:rPr>
      <w:b/>
      <w:sz w:val="48"/>
      <w:szCs w:val="48"/>
    </w:rPr>
  </w:style>
  <w:style w:type="paragraph" w:styleId="Heading2">
    <w:name w:val="heading 2"/>
    <w:basedOn w:val="Normal"/>
    <w:next w:val="Normal"/>
    <w:rsid w:val="005A4198"/>
    <w:pPr>
      <w:keepNext/>
      <w:keepLines/>
      <w:spacing w:before="360" w:after="80"/>
      <w:outlineLvl w:val="1"/>
    </w:pPr>
    <w:rPr>
      <w:b/>
      <w:sz w:val="36"/>
      <w:szCs w:val="36"/>
    </w:rPr>
  </w:style>
  <w:style w:type="paragraph" w:styleId="Heading3">
    <w:name w:val="heading 3"/>
    <w:basedOn w:val="Normal"/>
    <w:next w:val="Normal"/>
    <w:rsid w:val="005A4198"/>
    <w:pPr>
      <w:keepNext/>
      <w:keepLines/>
      <w:spacing w:before="280" w:after="80"/>
      <w:outlineLvl w:val="2"/>
    </w:pPr>
    <w:rPr>
      <w:b/>
      <w:sz w:val="28"/>
      <w:szCs w:val="28"/>
    </w:rPr>
  </w:style>
  <w:style w:type="paragraph" w:styleId="Heading4">
    <w:name w:val="heading 4"/>
    <w:basedOn w:val="Normal"/>
    <w:next w:val="Normal"/>
    <w:rsid w:val="005A4198"/>
    <w:pPr>
      <w:keepNext/>
      <w:keepLines/>
      <w:spacing w:before="240" w:after="40"/>
      <w:outlineLvl w:val="3"/>
    </w:pPr>
    <w:rPr>
      <w:b/>
      <w:sz w:val="24"/>
      <w:szCs w:val="24"/>
    </w:rPr>
  </w:style>
  <w:style w:type="paragraph" w:styleId="Heading5">
    <w:name w:val="heading 5"/>
    <w:basedOn w:val="Normal"/>
    <w:next w:val="Normal"/>
    <w:rsid w:val="005A4198"/>
    <w:pPr>
      <w:spacing w:before="200" w:after="0" w:line="360" w:lineRule="auto"/>
      <w:outlineLvl w:val="4"/>
    </w:pPr>
    <w:rPr>
      <w:rFonts w:ascii="Arial" w:eastAsia="Arial" w:hAnsi="Arial" w:cs="Arial"/>
      <w:i/>
    </w:rPr>
  </w:style>
  <w:style w:type="paragraph" w:styleId="Heading6">
    <w:name w:val="heading 6"/>
    <w:basedOn w:val="Normal"/>
    <w:next w:val="Normal"/>
    <w:rsid w:val="005A419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5A4198"/>
    <w:pPr>
      <w:keepNext/>
      <w:keepLines/>
      <w:spacing w:before="480" w:after="120"/>
    </w:pPr>
    <w:rPr>
      <w:b/>
      <w:sz w:val="72"/>
      <w:szCs w:val="72"/>
    </w:rPr>
  </w:style>
  <w:style w:type="paragraph" w:styleId="Subtitle">
    <w:name w:val="Subtitle"/>
    <w:basedOn w:val="Normal"/>
    <w:next w:val="Normal"/>
    <w:rsid w:val="005A4198"/>
    <w:pPr>
      <w:keepNext/>
      <w:keepLines/>
      <w:spacing w:before="360" w:after="80"/>
    </w:pPr>
    <w:rPr>
      <w:rFonts w:ascii="Georgia" w:eastAsia="Georgia" w:hAnsi="Georgia" w:cs="Georgia"/>
      <w:i/>
      <w:color w:val="666666"/>
      <w:sz w:val="48"/>
      <w:szCs w:val="48"/>
    </w:rPr>
  </w:style>
  <w:style w:type="table" w:customStyle="1" w:styleId="a">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C63A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C63A0"/>
  </w:style>
  <w:style w:type="paragraph" w:styleId="Footer">
    <w:name w:val="footer"/>
    <w:basedOn w:val="Normal"/>
    <w:link w:val="FooterChar"/>
    <w:uiPriority w:val="99"/>
    <w:unhideWhenUsed/>
    <w:rsid w:val="00AC63A0"/>
    <w:pPr>
      <w:tabs>
        <w:tab w:val="center" w:pos="4844"/>
        <w:tab w:val="right" w:pos="9689"/>
      </w:tabs>
      <w:spacing w:after="0" w:line="240" w:lineRule="auto"/>
    </w:pPr>
  </w:style>
  <w:style w:type="character" w:customStyle="1" w:styleId="FooterChar">
    <w:name w:val="Footer Char"/>
    <w:basedOn w:val="DefaultParagraphFont"/>
    <w:link w:val="Footer"/>
    <w:uiPriority w:val="99"/>
    <w:rsid w:val="00AC63A0"/>
  </w:style>
  <w:style w:type="paragraph" w:styleId="ListParagraph">
    <w:name w:val="List Paragraph"/>
    <w:basedOn w:val="Normal"/>
    <w:uiPriority w:val="34"/>
    <w:qFormat/>
    <w:rsid w:val="00407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cp.ac.uk/curriculum/surgical/specialty_year_syllabus.aspx?enc=vVY4XFLbRSZIHhnkUDQyVoJGVh3MGYxzpE0YSpfvy0k" TargetMode="Externa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19</Pages>
  <Words>6678</Words>
  <Characters>38071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32</cp:revision>
  <dcterms:created xsi:type="dcterms:W3CDTF">2017-12-15T06:53:00Z</dcterms:created>
  <dcterms:modified xsi:type="dcterms:W3CDTF">2021-02-11T09:17:00Z</dcterms:modified>
</cp:coreProperties>
</file>